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06" w:rsidRPr="00A6621D" w:rsidRDefault="009E3F6B">
      <w:pPr>
        <w:rPr>
          <w:sz w:val="20"/>
          <w:szCs w:val="20"/>
          <w:lang w:val="en-US"/>
        </w:rPr>
      </w:pPr>
      <w:r w:rsidRPr="00A6621D">
        <w:rPr>
          <w:sz w:val="20"/>
          <w:szCs w:val="20"/>
          <w:lang w:val="en-US"/>
        </w:rPr>
        <w:t>Could you please comment</w:t>
      </w:r>
      <w:r w:rsidR="0029211B" w:rsidRPr="00A6621D">
        <w:rPr>
          <w:sz w:val="20"/>
          <w:szCs w:val="20"/>
          <w:lang w:val="en-US"/>
        </w:rPr>
        <w:t xml:space="preserve"> on the results of test</w:t>
      </w:r>
      <w:r w:rsidR="001201D4" w:rsidRPr="00A6621D">
        <w:rPr>
          <w:sz w:val="20"/>
          <w:szCs w:val="20"/>
          <w:lang w:val="en-US"/>
        </w:rPr>
        <w:t>s 2.2.2 and</w:t>
      </w:r>
      <w:r w:rsidR="0029211B" w:rsidRPr="00A6621D">
        <w:rPr>
          <w:sz w:val="20"/>
          <w:szCs w:val="20"/>
          <w:lang w:val="en-US"/>
        </w:rPr>
        <w:t xml:space="preserve"> </w:t>
      </w:r>
      <w:r w:rsidR="0029211B" w:rsidRPr="00157BB1">
        <w:rPr>
          <w:sz w:val="20"/>
          <w:szCs w:val="20"/>
          <w:lang w:val="en-US"/>
        </w:rPr>
        <w:t>2.2.4</w:t>
      </w:r>
      <w:r w:rsidR="001201D4" w:rsidRPr="00A6621D">
        <w:rPr>
          <w:sz w:val="20"/>
          <w:szCs w:val="20"/>
          <w:lang w:val="en-US"/>
        </w:rPr>
        <w:t xml:space="preserve"> </w:t>
      </w:r>
      <w:r w:rsidRPr="00A6621D">
        <w:rPr>
          <w:sz w:val="20"/>
          <w:szCs w:val="20"/>
          <w:lang w:val="en-US"/>
        </w:rPr>
        <w:t>from</w:t>
      </w:r>
      <w:r w:rsidR="001201D4" w:rsidRPr="00A6621D">
        <w:rPr>
          <w:sz w:val="20"/>
          <w:szCs w:val="20"/>
          <w:lang w:val="en-US"/>
        </w:rPr>
        <w:t xml:space="preserve"> </w:t>
      </w:r>
      <w:r w:rsidR="0029211B" w:rsidRPr="00A6621D">
        <w:rPr>
          <w:sz w:val="20"/>
          <w:szCs w:val="20"/>
          <w:lang w:val="en-US"/>
        </w:rPr>
        <w:t>S-64</w:t>
      </w:r>
      <w:r w:rsidR="001201D4" w:rsidRPr="00A6621D">
        <w:rPr>
          <w:sz w:val="20"/>
          <w:szCs w:val="20"/>
          <w:lang w:val="en-US"/>
        </w:rPr>
        <w:t xml:space="preserve"> (</w:t>
      </w:r>
      <w:r w:rsidR="0029211B" w:rsidRPr="00A6621D">
        <w:rPr>
          <w:sz w:val="20"/>
          <w:szCs w:val="20"/>
          <w:lang w:val="en-US"/>
        </w:rPr>
        <w:t>Edition 3.0.1 - June 2015)</w:t>
      </w:r>
      <w:r w:rsidR="001201D4" w:rsidRPr="00A6621D">
        <w:rPr>
          <w:sz w:val="20"/>
          <w:szCs w:val="20"/>
          <w:lang w:val="en-US"/>
        </w:rPr>
        <w:t xml:space="preserve"> for </w:t>
      </w:r>
      <w:r w:rsidR="001201D4" w:rsidRPr="00A6621D">
        <w:rPr>
          <w:rFonts w:eastAsia="Calibri"/>
          <w:sz w:val="20"/>
          <w:szCs w:val="20"/>
        </w:rPr>
        <w:t xml:space="preserve">Identifying </w:t>
      </w:r>
      <w:r w:rsidR="006A343C" w:rsidRPr="00A6621D">
        <w:rPr>
          <w:rFonts w:eastAsia="Calibri"/>
          <w:sz w:val="20"/>
          <w:szCs w:val="20"/>
        </w:rPr>
        <w:t>Automatic Chart Corrections o</w:t>
      </w:r>
      <w:r w:rsidR="001201D4" w:rsidRPr="00A6621D">
        <w:rPr>
          <w:rFonts w:eastAsia="Calibri"/>
          <w:sz w:val="20"/>
          <w:szCs w:val="20"/>
        </w:rPr>
        <w:t>n Mariners Demand</w:t>
      </w:r>
      <w:r w:rsidR="00A6621D">
        <w:rPr>
          <w:sz w:val="20"/>
          <w:szCs w:val="20"/>
          <w:lang w:val="en-US"/>
        </w:rPr>
        <w:t>?</w:t>
      </w:r>
    </w:p>
    <w:p w:rsidR="00A655B0" w:rsidRPr="00A6621D" w:rsidRDefault="00A6621D" w:rsidP="006A343C">
      <w:pPr>
        <w:pStyle w:val="Heading1"/>
        <w:rPr>
          <w:rFonts w:asciiTheme="minorHAnsi" w:hAnsiTheme="minorHAnsi"/>
          <w:color w:val="auto"/>
          <w:sz w:val="24"/>
          <w:szCs w:val="24"/>
          <w:lang w:val="en-US"/>
        </w:rPr>
      </w:pPr>
      <w:r>
        <w:rPr>
          <w:rFonts w:asciiTheme="minorHAnsi" w:hAnsiTheme="minorHAnsi"/>
          <w:color w:val="auto"/>
          <w:sz w:val="24"/>
          <w:szCs w:val="24"/>
          <w:lang w:val="en-US"/>
        </w:rPr>
        <w:t xml:space="preserve">Test 2.2.2. </w:t>
      </w:r>
      <w:r w:rsidR="006A343C" w:rsidRPr="00A6621D">
        <w:rPr>
          <w:rFonts w:asciiTheme="minorHAnsi" w:hAnsiTheme="minorHAnsi"/>
          <w:color w:val="auto"/>
          <w:sz w:val="24"/>
          <w:szCs w:val="24"/>
          <w:lang w:val="en-US"/>
        </w:rPr>
        <w:t>Loading sequential update</w:t>
      </w:r>
    </w:p>
    <w:p w:rsidR="001201D4" w:rsidRPr="00A6621D" w:rsidRDefault="001201D4" w:rsidP="00DD36CB">
      <w:pPr>
        <w:spacing w:after="0" w:line="240" w:lineRule="auto"/>
        <w:rPr>
          <w:sz w:val="20"/>
          <w:szCs w:val="20"/>
          <w:lang w:val="en-US"/>
        </w:rPr>
      </w:pPr>
      <w:r w:rsidRPr="00A6621D">
        <w:rPr>
          <w:sz w:val="20"/>
          <w:szCs w:val="20"/>
          <w:lang w:val="en-US"/>
        </w:rPr>
        <w:t>As a case in point</w:t>
      </w:r>
      <w:r w:rsidR="00A6621D">
        <w:rPr>
          <w:sz w:val="20"/>
          <w:szCs w:val="20"/>
          <w:lang w:val="en-US"/>
        </w:rPr>
        <w:t>,</w:t>
      </w:r>
      <w:r w:rsidRPr="00A6621D">
        <w:rPr>
          <w:sz w:val="20"/>
          <w:szCs w:val="20"/>
          <w:lang w:val="en-US"/>
        </w:rPr>
        <w:t xml:space="preserve"> we took </w:t>
      </w:r>
      <w:r w:rsidR="00DD36CB" w:rsidRPr="00A6621D">
        <w:rPr>
          <w:sz w:val="20"/>
          <w:szCs w:val="20"/>
          <w:lang w:val="en-US"/>
        </w:rPr>
        <w:t>the test results after loading the update GB5X01SW.003</w:t>
      </w:r>
      <w:r w:rsidR="00BB56F4" w:rsidRPr="00A6621D">
        <w:rPr>
          <w:sz w:val="20"/>
          <w:szCs w:val="20"/>
          <w:lang w:val="en-US"/>
        </w:rPr>
        <w:t>.</w:t>
      </w:r>
    </w:p>
    <w:p w:rsidR="00DD36CB" w:rsidRPr="00A6621D" w:rsidRDefault="00DD36CB" w:rsidP="00DD36CB">
      <w:pPr>
        <w:spacing w:after="0" w:line="240" w:lineRule="auto"/>
        <w:rPr>
          <w:sz w:val="20"/>
          <w:szCs w:val="20"/>
          <w:lang w:val="en-US"/>
        </w:rPr>
      </w:pPr>
      <w:r w:rsidRPr="00A6621D">
        <w:rPr>
          <w:sz w:val="20"/>
          <w:szCs w:val="20"/>
          <w:lang w:val="en-US"/>
        </w:rPr>
        <w:t xml:space="preserve">The content </w:t>
      </w:r>
      <w:r w:rsidR="00B46F40" w:rsidRPr="00A6621D">
        <w:rPr>
          <w:sz w:val="20"/>
          <w:szCs w:val="20"/>
          <w:lang w:val="en-US"/>
        </w:rPr>
        <w:t>of</w:t>
      </w:r>
      <w:r w:rsidR="007E67EF" w:rsidRPr="00A6621D">
        <w:rPr>
          <w:sz w:val="20"/>
          <w:szCs w:val="20"/>
          <w:lang w:val="en-US"/>
        </w:rPr>
        <w:t xml:space="preserve"> the</w:t>
      </w:r>
      <w:r w:rsidRPr="00A6621D">
        <w:rPr>
          <w:sz w:val="20"/>
          <w:szCs w:val="20"/>
          <w:lang w:val="en-US"/>
        </w:rPr>
        <w:t xml:space="preserve"> update given in </w:t>
      </w:r>
      <w:r w:rsidR="00E04CC2" w:rsidRPr="00A6621D">
        <w:rPr>
          <w:sz w:val="20"/>
          <w:szCs w:val="20"/>
          <w:lang w:val="en-US"/>
        </w:rPr>
        <w:t xml:space="preserve">the </w:t>
      </w:r>
      <w:r w:rsidRPr="00A6621D">
        <w:rPr>
          <w:sz w:val="20"/>
          <w:szCs w:val="20"/>
          <w:lang w:val="en-US"/>
        </w:rPr>
        <w:t xml:space="preserve">Readme.txt file in clause </w:t>
      </w:r>
      <w:r w:rsidRPr="00A6621D">
        <w:rPr>
          <w:rFonts w:cs="Arial"/>
          <w:i/>
          <w:iCs/>
          <w:sz w:val="20"/>
          <w:szCs w:val="20"/>
          <w:lang w:val="en-US"/>
        </w:rPr>
        <w:t>2.2.2 Loading of Updates</w:t>
      </w:r>
      <w:r w:rsidRPr="00A6621D">
        <w:rPr>
          <w:sz w:val="20"/>
          <w:szCs w:val="20"/>
          <w:lang w:val="en-US"/>
        </w:rPr>
        <w:t xml:space="preserve"> of S-64 is the following:</w:t>
      </w:r>
    </w:p>
    <w:p w:rsidR="00DD36CB" w:rsidRPr="00A6621D" w:rsidRDefault="00DD36CB" w:rsidP="00DD36CB">
      <w:pPr>
        <w:spacing w:after="0" w:line="240" w:lineRule="auto"/>
        <w:rPr>
          <w:sz w:val="20"/>
          <w:szCs w:val="20"/>
          <w:lang w:val="en-US"/>
        </w:rPr>
      </w:pPr>
    </w:p>
    <w:p w:rsidR="00DD36CB" w:rsidRPr="00A6621D" w:rsidRDefault="00DD36CB" w:rsidP="00C75D70">
      <w:pPr>
        <w:spacing w:after="0" w:line="240" w:lineRule="auto"/>
        <w:rPr>
          <w:i/>
          <w:sz w:val="18"/>
          <w:szCs w:val="18"/>
          <w:lang w:val="en-US"/>
        </w:rPr>
      </w:pPr>
      <w:proofErr w:type="gramStart"/>
      <w:r w:rsidRPr="00A6621D">
        <w:rPr>
          <w:i/>
          <w:sz w:val="18"/>
          <w:szCs w:val="18"/>
          <w:lang w:val="en-US"/>
        </w:rPr>
        <w:t>gb5x01sw.003</w:t>
      </w:r>
      <w:proofErr w:type="gramEnd"/>
      <w:r w:rsidRPr="00A6621D">
        <w:rPr>
          <w:i/>
          <w:sz w:val="18"/>
          <w:szCs w:val="18"/>
          <w:lang w:val="en-US"/>
        </w:rPr>
        <w:tab/>
        <w:t>Extend western limits of the prohibited entry area (delete cautionary area).</w:t>
      </w:r>
    </w:p>
    <w:p w:rsidR="00A655B0" w:rsidRPr="00A6621D" w:rsidRDefault="00A655B0" w:rsidP="00DD36CB">
      <w:pPr>
        <w:rPr>
          <w:i/>
          <w:sz w:val="18"/>
          <w:szCs w:val="18"/>
          <w:lang w:val="en-US"/>
        </w:rPr>
      </w:pPr>
      <w:r w:rsidRPr="00A6621D">
        <w:rPr>
          <w:i/>
          <w:sz w:val="18"/>
          <w:szCs w:val="18"/>
          <w:lang w:val="en-US"/>
        </w:rPr>
        <w:t>EDTN 1, UPDN 3, ISDT 20050908</w:t>
      </w:r>
    </w:p>
    <w:p w:rsidR="00DA0DC9" w:rsidRPr="004A681F" w:rsidRDefault="00DA0DC9" w:rsidP="00DD36CB">
      <w:pPr>
        <w:rPr>
          <w:i/>
          <w:sz w:val="20"/>
          <w:szCs w:val="20"/>
          <w:lang w:val="ru-RU"/>
        </w:rPr>
      </w:pPr>
      <w:r w:rsidRPr="00A6621D">
        <w:rPr>
          <w:sz w:val="20"/>
          <w:szCs w:val="20"/>
          <w:lang w:val="en-US"/>
        </w:rPr>
        <w:t xml:space="preserve">According </w:t>
      </w:r>
      <w:r w:rsidR="00E04CC2" w:rsidRPr="00A6621D">
        <w:rPr>
          <w:sz w:val="20"/>
          <w:szCs w:val="20"/>
          <w:lang w:val="en-US"/>
        </w:rPr>
        <w:t xml:space="preserve">to </w:t>
      </w:r>
      <w:r w:rsidRPr="00A6621D">
        <w:rPr>
          <w:sz w:val="20"/>
          <w:szCs w:val="20"/>
          <w:lang w:val="en-US"/>
        </w:rPr>
        <w:t>the test description</w:t>
      </w:r>
      <w:r w:rsidR="00E04CC2" w:rsidRPr="00A6621D">
        <w:rPr>
          <w:sz w:val="20"/>
          <w:szCs w:val="20"/>
          <w:lang w:val="en-US"/>
        </w:rPr>
        <w:t>,</w:t>
      </w:r>
      <w:r w:rsidRPr="00A6621D">
        <w:rPr>
          <w:sz w:val="20"/>
          <w:szCs w:val="20"/>
          <w:lang w:val="en-US"/>
        </w:rPr>
        <w:t xml:space="preserve"> the review should be done by setting the date range given on the corresponding screen </w:t>
      </w:r>
      <w:r w:rsidR="00BB56F4" w:rsidRPr="00A6621D">
        <w:rPr>
          <w:sz w:val="20"/>
          <w:szCs w:val="20"/>
          <w:lang w:val="en-US"/>
        </w:rPr>
        <w:t>sample.</w:t>
      </w:r>
    </w:p>
    <w:p w:rsidR="00DD36CB" w:rsidRPr="00A6621D" w:rsidRDefault="00DD36CB" w:rsidP="00DD36CB">
      <w:pPr>
        <w:rPr>
          <w:sz w:val="20"/>
          <w:szCs w:val="20"/>
          <w:lang w:val="en-US"/>
        </w:rPr>
      </w:pPr>
      <w:r w:rsidRPr="00A6621D">
        <w:rPr>
          <w:sz w:val="20"/>
          <w:szCs w:val="20"/>
          <w:lang w:val="en-US"/>
        </w:rPr>
        <w:t xml:space="preserve">The screen </w:t>
      </w:r>
      <w:r w:rsidR="00BB56F4" w:rsidRPr="00A6621D">
        <w:rPr>
          <w:sz w:val="20"/>
          <w:szCs w:val="20"/>
          <w:lang w:val="en-US"/>
        </w:rPr>
        <w:t>sample</w:t>
      </w:r>
      <w:r w:rsidRPr="00A6621D">
        <w:rPr>
          <w:sz w:val="20"/>
          <w:szCs w:val="20"/>
          <w:lang w:val="en-US"/>
        </w:rPr>
        <w:t xml:space="preserve"> from S-64 with test results is reproduced at the picture below:</w:t>
      </w:r>
    </w:p>
    <w:p w:rsidR="00BA27CA" w:rsidRPr="00A6621D" w:rsidRDefault="00BA27CA">
      <w:pPr>
        <w:rPr>
          <w:sz w:val="20"/>
          <w:szCs w:val="20"/>
          <w:lang w:val="en-US"/>
        </w:rPr>
      </w:pPr>
      <w:r w:rsidRPr="00A6621D">
        <w:rPr>
          <w:noProof/>
          <w:sz w:val="20"/>
          <w:szCs w:val="20"/>
          <w:lang w:val="en-US"/>
        </w:rPr>
        <w:drawing>
          <wp:inline distT="0" distB="0" distL="0" distR="0" wp14:anchorId="66E063A0" wp14:editId="495AD3CE">
            <wp:extent cx="6151880" cy="446214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880" cy="4462145"/>
                    </a:xfrm>
                    <a:prstGeom prst="rect">
                      <a:avLst/>
                    </a:prstGeom>
                    <a:noFill/>
                    <a:ln>
                      <a:noFill/>
                    </a:ln>
                  </pic:spPr>
                </pic:pic>
              </a:graphicData>
            </a:graphic>
          </wp:inline>
        </w:drawing>
      </w:r>
    </w:p>
    <w:p w:rsidR="009A1173" w:rsidRPr="00A6621D" w:rsidRDefault="006D78D4" w:rsidP="00BB56F4">
      <w:pPr>
        <w:keepNext/>
        <w:rPr>
          <w:sz w:val="20"/>
          <w:szCs w:val="20"/>
          <w:lang w:val="en-US"/>
        </w:rPr>
      </w:pPr>
      <w:r w:rsidRPr="00A6621D">
        <w:rPr>
          <w:sz w:val="20"/>
          <w:szCs w:val="20"/>
          <w:lang w:val="en-US"/>
        </w:rPr>
        <w:t xml:space="preserve">For this </w:t>
      </w:r>
      <w:r w:rsidR="00BB56F4" w:rsidRPr="00A6621D">
        <w:rPr>
          <w:sz w:val="20"/>
          <w:szCs w:val="20"/>
          <w:lang w:val="en-US"/>
        </w:rPr>
        <w:t>sample,</w:t>
      </w:r>
      <w:r w:rsidRPr="00A6621D">
        <w:rPr>
          <w:sz w:val="20"/>
          <w:szCs w:val="20"/>
          <w:lang w:val="en-US"/>
        </w:rPr>
        <w:t xml:space="preserve"> </w:t>
      </w:r>
      <w:r w:rsidR="00A6621D">
        <w:rPr>
          <w:sz w:val="20"/>
          <w:szCs w:val="20"/>
          <w:lang w:val="en-US"/>
        </w:rPr>
        <w:t xml:space="preserve">the </w:t>
      </w:r>
      <w:r w:rsidRPr="00A6621D">
        <w:rPr>
          <w:sz w:val="20"/>
          <w:szCs w:val="20"/>
          <w:lang w:val="en-US"/>
        </w:rPr>
        <w:t>date ra</w:t>
      </w:r>
      <w:r w:rsidR="00BB56F4" w:rsidRPr="00A6621D">
        <w:rPr>
          <w:sz w:val="20"/>
          <w:szCs w:val="20"/>
          <w:lang w:val="en-US"/>
        </w:rPr>
        <w:t>n</w:t>
      </w:r>
      <w:r w:rsidRPr="00A6621D">
        <w:rPr>
          <w:sz w:val="20"/>
          <w:szCs w:val="20"/>
          <w:lang w:val="en-US"/>
        </w:rPr>
        <w:t xml:space="preserve">ge should </w:t>
      </w:r>
      <w:r w:rsidRPr="00A6621D">
        <w:rPr>
          <w:b/>
          <w:i/>
          <w:sz w:val="20"/>
          <w:szCs w:val="20"/>
          <w:lang w:val="en-US"/>
        </w:rPr>
        <w:t>include</w:t>
      </w:r>
      <w:r w:rsidRPr="00A6621D">
        <w:rPr>
          <w:sz w:val="20"/>
          <w:szCs w:val="20"/>
          <w:lang w:val="en-US"/>
        </w:rPr>
        <w:t xml:space="preserve"> </w:t>
      </w:r>
      <w:r w:rsidR="00A6621D">
        <w:rPr>
          <w:sz w:val="20"/>
          <w:szCs w:val="20"/>
          <w:lang w:val="en-US"/>
        </w:rPr>
        <w:t>8</w:t>
      </w:r>
      <w:r w:rsidR="00A6621D" w:rsidRPr="00A6621D">
        <w:rPr>
          <w:sz w:val="20"/>
          <w:szCs w:val="20"/>
          <w:vertAlign w:val="superscript"/>
          <w:lang w:val="en-US"/>
        </w:rPr>
        <w:t>th</w:t>
      </w:r>
      <w:r w:rsidRPr="00A6621D">
        <w:rPr>
          <w:sz w:val="20"/>
          <w:szCs w:val="20"/>
          <w:lang w:val="en-US"/>
        </w:rPr>
        <w:t xml:space="preserve"> Sep 2005</w:t>
      </w:r>
      <w:r w:rsidR="00BB56F4" w:rsidRPr="00A6621D">
        <w:rPr>
          <w:sz w:val="20"/>
          <w:szCs w:val="20"/>
          <w:lang w:val="en-US"/>
        </w:rPr>
        <w:t>.</w:t>
      </w:r>
    </w:p>
    <w:p w:rsidR="00AD51DF" w:rsidRPr="00A6621D" w:rsidRDefault="00AD51DF" w:rsidP="008D367A">
      <w:pPr>
        <w:pStyle w:val="ListParagraph"/>
        <w:numPr>
          <w:ilvl w:val="0"/>
          <w:numId w:val="4"/>
        </w:numPr>
        <w:outlineLvl w:val="1"/>
        <w:rPr>
          <w:sz w:val="20"/>
          <w:szCs w:val="20"/>
          <w:lang w:val="en-US"/>
        </w:rPr>
      </w:pPr>
      <w:r w:rsidRPr="00A6621D">
        <w:rPr>
          <w:sz w:val="20"/>
          <w:szCs w:val="20"/>
          <w:lang w:val="en-US"/>
        </w:rPr>
        <w:t>Definition of date range</w:t>
      </w:r>
    </w:p>
    <w:p w:rsidR="00271938" w:rsidRPr="00A6621D" w:rsidRDefault="00C75D70" w:rsidP="00DB41CF">
      <w:pPr>
        <w:spacing w:after="0" w:line="240" w:lineRule="auto"/>
        <w:rPr>
          <w:rFonts w:cs="Arial"/>
          <w:iCs/>
          <w:sz w:val="20"/>
          <w:szCs w:val="20"/>
          <w:lang w:val="en-US"/>
        </w:rPr>
      </w:pPr>
      <w:r w:rsidRPr="00A6621D">
        <w:rPr>
          <w:sz w:val="20"/>
          <w:szCs w:val="20"/>
          <w:lang w:val="en-US"/>
        </w:rPr>
        <w:t xml:space="preserve">In our </w:t>
      </w:r>
      <w:r w:rsidR="00BB56F4" w:rsidRPr="00A6621D">
        <w:rPr>
          <w:sz w:val="20"/>
          <w:szCs w:val="20"/>
          <w:lang w:val="en-US"/>
        </w:rPr>
        <w:t>opinion,</w:t>
      </w:r>
      <w:r w:rsidRPr="00A6621D">
        <w:rPr>
          <w:sz w:val="20"/>
          <w:szCs w:val="20"/>
          <w:lang w:val="en-US"/>
        </w:rPr>
        <w:t xml:space="preserve"> the term </w:t>
      </w:r>
      <w:r w:rsidRPr="00A6621D">
        <w:rPr>
          <w:i/>
          <w:sz w:val="20"/>
          <w:szCs w:val="20"/>
          <w:lang w:val="en-US"/>
        </w:rPr>
        <w:t>‘include’</w:t>
      </w:r>
      <w:r w:rsidRPr="00A6621D">
        <w:rPr>
          <w:sz w:val="20"/>
          <w:szCs w:val="20"/>
          <w:lang w:val="en-US"/>
        </w:rPr>
        <w:t xml:space="preserve"> </w:t>
      </w:r>
      <w:r w:rsidR="00BE56EB" w:rsidRPr="00A6621D">
        <w:rPr>
          <w:sz w:val="20"/>
          <w:szCs w:val="20"/>
          <w:lang w:val="en-US"/>
        </w:rPr>
        <w:t xml:space="preserve">is </w:t>
      </w:r>
      <w:r w:rsidR="00BB56F4" w:rsidRPr="00A6621D">
        <w:rPr>
          <w:sz w:val="20"/>
          <w:szCs w:val="20"/>
          <w:lang w:val="en-US"/>
        </w:rPr>
        <w:t>not precise. In this case, the date</w:t>
      </w:r>
      <w:r w:rsidRPr="00A6621D">
        <w:rPr>
          <w:sz w:val="20"/>
          <w:szCs w:val="20"/>
          <w:lang w:val="en-US"/>
        </w:rPr>
        <w:t xml:space="preserve"> range may </w:t>
      </w:r>
      <w:r w:rsidR="00BB56F4" w:rsidRPr="00A6621D">
        <w:rPr>
          <w:sz w:val="20"/>
          <w:szCs w:val="20"/>
          <w:lang w:val="en-US"/>
        </w:rPr>
        <w:t xml:space="preserve">be extended to </w:t>
      </w:r>
      <w:r w:rsidRPr="00A6621D">
        <w:rPr>
          <w:sz w:val="20"/>
          <w:szCs w:val="20"/>
          <w:lang w:val="en-US"/>
        </w:rPr>
        <w:t xml:space="preserve">include, </w:t>
      </w:r>
      <w:r w:rsidR="00BB56F4" w:rsidRPr="00A6621D">
        <w:rPr>
          <w:sz w:val="20"/>
          <w:szCs w:val="20"/>
          <w:lang w:val="en-US"/>
        </w:rPr>
        <w:t>f</w:t>
      </w:r>
      <w:r w:rsidR="00A6621D">
        <w:rPr>
          <w:sz w:val="20"/>
          <w:szCs w:val="20"/>
          <w:lang w:val="en-US"/>
        </w:rPr>
        <w:t xml:space="preserve">or example </w:t>
      </w:r>
      <w:r w:rsidRPr="00A6621D">
        <w:rPr>
          <w:rFonts w:cs="Arial"/>
          <w:i/>
          <w:iCs/>
          <w:sz w:val="20"/>
          <w:szCs w:val="20"/>
          <w:lang w:val="en-US"/>
        </w:rPr>
        <w:t>9</w:t>
      </w:r>
      <w:r w:rsidRPr="00A6621D">
        <w:rPr>
          <w:rFonts w:cs="Arial"/>
          <w:i/>
          <w:iCs/>
          <w:sz w:val="20"/>
          <w:szCs w:val="20"/>
          <w:vertAlign w:val="superscript"/>
          <w:lang w:val="en-US"/>
        </w:rPr>
        <w:t>th</w:t>
      </w:r>
      <w:r w:rsidR="00BB56F4" w:rsidRPr="00A6621D">
        <w:rPr>
          <w:rFonts w:cs="Arial"/>
          <w:i/>
          <w:iCs/>
          <w:sz w:val="20"/>
          <w:szCs w:val="20"/>
          <w:lang w:val="en-US"/>
        </w:rPr>
        <w:t xml:space="preserve"> </w:t>
      </w:r>
      <w:r w:rsidRPr="00A6621D">
        <w:rPr>
          <w:rFonts w:cs="Arial"/>
          <w:i/>
          <w:iCs/>
          <w:sz w:val="20"/>
          <w:szCs w:val="20"/>
          <w:lang w:val="en-US"/>
        </w:rPr>
        <w:t>May 2001</w:t>
      </w:r>
      <w:r w:rsidRPr="00A6621D">
        <w:rPr>
          <w:rFonts w:cs="Arial"/>
          <w:iCs/>
          <w:sz w:val="20"/>
          <w:szCs w:val="20"/>
          <w:lang w:val="en-US"/>
        </w:rPr>
        <w:t xml:space="preserve">. </w:t>
      </w:r>
      <w:r w:rsidR="00A6621D">
        <w:rPr>
          <w:rFonts w:cs="Arial"/>
          <w:iCs/>
          <w:sz w:val="20"/>
          <w:szCs w:val="20"/>
          <w:lang w:val="en-US"/>
        </w:rPr>
        <w:t>Then,</w:t>
      </w:r>
      <w:r w:rsidR="00A6621D" w:rsidRPr="00A6621D">
        <w:rPr>
          <w:rFonts w:cs="Arial"/>
          <w:iCs/>
          <w:sz w:val="20"/>
          <w:szCs w:val="20"/>
          <w:lang w:val="en-US"/>
        </w:rPr>
        <w:t xml:space="preserve"> </w:t>
      </w:r>
      <w:r w:rsidR="00271938" w:rsidRPr="00A6621D">
        <w:rPr>
          <w:rFonts w:cs="Arial"/>
          <w:iCs/>
          <w:sz w:val="20"/>
          <w:szCs w:val="20"/>
          <w:lang w:val="en-US"/>
        </w:rPr>
        <w:t xml:space="preserve">updates gb5x01sw.001 and gb5x01sw.002 should </w:t>
      </w:r>
      <w:r w:rsidR="00BB56F4" w:rsidRPr="00A6621D">
        <w:rPr>
          <w:rFonts w:cs="Arial"/>
          <w:iCs/>
          <w:sz w:val="20"/>
          <w:szCs w:val="20"/>
          <w:lang w:val="en-US"/>
        </w:rPr>
        <w:t xml:space="preserve">also </w:t>
      </w:r>
      <w:r w:rsidR="00A6621D">
        <w:rPr>
          <w:rFonts w:cs="Arial"/>
          <w:iCs/>
          <w:sz w:val="20"/>
          <w:szCs w:val="20"/>
          <w:lang w:val="en-US"/>
        </w:rPr>
        <w:t>be highlighted</w:t>
      </w:r>
      <w:r w:rsidR="00A6621D" w:rsidRPr="00A6621D">
        <w:rPr>
          <w:rFonts w:cs="Arial"/>
          <w:iCs/>
          <w:sz w:val="20"/>
          <w:szCs w:val="20"/>
          <w:lang w:val="en-US"/>
        </w:rPr>
        <w:t xml:space="preserve"> </w:t>
      </w:r>
      <w:r w:rsidR="00A6621D">
        <w:rPr>
          <w:rFonts w:cs="Arial"/>
          <w:iCs/>
          <w:sz w:val="20"/>
          <w:szCs w:val="20"/>
          <w:lang w:val="en-US"/>
        </w:rPr>
        <w:t>f</w:t>
      </w:r>
      <w:r w:rsidR="00A6621D" w:rsidRPr="00A6621D">
        <w:rPr>
          <w:rFonts w:cs="Arial"/>
          <w:iCs/>
          <w:sz w:val="20"/>
          <w:szCs w:val="20"/>
          <w:lang w:val="en-US"/>
        </w:rPr>
        <w:t xml:space="preserve">or such </w:t>
      </w:r>
      <w:r w:rsidR="00A6621D">
        <w:rPr>
          <w:rFonts w:cs="Arial"/>
          <w:iCs/>
          <w:sz w:val="20"/>
          <w:szCs w:val="20"/>
          <w:lang w:val="en-US"/>
        </w:rPr>
        <w:t xml:space="preserve">extended </w:t>
      </w:r>
      <w:r w:rsidR="00A6621D" w:rsidRPr="00A6621D">
        <w:rPr>
          <w:rFonts w:cs="Arial"/>
          <w:iCs/>
          <w:sz w:val="20"/>
          <w:szCs w:val="20"/>
          <w:lang w:val="en-US"/>
        </w:rPr>
        <w:t>date range</w:t>
      </w:r>
      <w:r w:rsidR="00A6621D">
        <w:rPr>
          <w:rFonts w:cs="Arial"/>
          <w:iCs/>
          <w:sz w:val="20"/>
          <w:szCs w:val="20"/>
          <w:lang w:val="en-US"/>
        </w:rPr>
        <w:t>.</w:t>
      </w:r>
    </w:p>
    <w:p w:rsidR="00DB41CF" w:rsidRPr="00A6621D" w:rsidRDefault="00DB41CF" w:rsidP="00DB41CF">
      <w:pPr>
        <w:spacing w:after="0" w:line="240" w:lineRule="auto"/>
        <w:rPr>
          <w:rFonts w:cs="Arial"/>
          <w:iCs/>
          <w:sz w:val="20"/>
          <w:szCs w:val="20"/>
          <w:lang w:val="en-US"/>
        </w:rPr>
      </w:pPr>
    </w:p>
    <w:p w:rsidR="006D78D4" w:rsidRPr="00A6621D" w:rsidRDefault="00271938" w:rsidP="00DB41CF">
      <w:pPr>
        <w:spacing w:after="0" w:line="240" w:lineRule="auto"/>
        <w:rPr>
          <w:rFonts w:cs="Arial"/>
          <w:iCs/>
          <w:sz w:val="20"/>
          <w:szCs w:val="20"/>
          <w:lang w:val="en-US"/>
        </w:rPr>
      </w:pPr>
      <w:r w:rsidRPr="00A6621D">
        <w:rPr>
          <w:rFonts w:cs="Arial"/>
          <w:iCs/>
          <w:sz w:val="20"/>
          <w:szCs w:val="20"/>
          <w:lang w:val="en-US"/>
        </w:rPr>
        <w:lastRenderedPageBreak/>
        <w:t xml:space="preserve">In clause 10.4 of </w:t>
      </w:r>
      <w:r w:rsidR="00A6621D">
        <w:rPr>
          <w:rFonts w:cs="Arial"/>
          <w:iCs/>
          <w:sz w:val="20"/>
          <w:szCs w:val="20"/>
          <w:lang w:val="en-US"/>
        </w:rPr>
        <w:t xml:space="preserve">the </w:t>
      </w:r>
      <w:r w:rsidRPr="00A6621D">
        <w:rPr>
          <w:rFonts w:cs="Arial"/>
          <w:iCs/>
          <w:sz w:val="20"/>
          <w:szCs w:val="20"/>
          <w:lang w:val="en-US"/>
        </w:rPr>
        <w:t xml:space="preserve">Presentation library </w:t>
      </w:r>
      <w:r w:rsidR="00A6621D">
        <w:rPr>
          <w:rFonts w:cs="Arial"/>
          <w:iCs/>
          <w:sz w:val="20"/>
          <w:szCs w:val="20"/>
          <w:lang w:val="en-US"/>
        </w:rPr>
        <w:t xml:space="preserve">for processing </w:t>
      </w:r>
      <w:r w:rsidR="0011325E" w:rsidRPr="00A6621D">
        <w:rPr>
          <w:rFonts w:cs="Arial"/>
          <w:iCs/>
          <w:sz w:val="20"/>
          <w:szCs w:val="20"/>
          <w:lang w:val="en-US"/>
        </w:rPr>
        <w:t>date dependent ENC objects</w:t>
      </w:r>
      <w:r w:rsidR="00BB56F4" w:rsidRPr="00A6621D">
        <w:rPr>
          <w:rFonts w:cs="Arial"/>
          <w:iCs/>
          <w:sz w:val="20"/>
          <w:szCs w:val="20"/>
          <w:lang w:val="en-US"/>
        </w:rPr>
        <w:t>,</w:t>
      </w:r>
      <w:r w:rsidR="0011325E" w:rsidRPr="00A6621D">
        <w:rPr>
          <w:rFonts w:cs="Arial"/>
          <w:iCs/>
          <w:sz w:val="20"/>
          <w:szCs w:val="20"/>
          <w:lang w:val="en-US"/>
        </w:rPr>
        <w:t xml:space="preserve"> </w:t>
      </w:r>
      <w:r w:rsidR="005545B5" w:rsidRPr="00A6621D">
        <w:rPr>
          <w:rFonts w:cs="Arial"/>
          <w:iCs/>
          <w:sz w:val="20"/>
          <w:szCs w:val="20"/>
          <w:lang w:val="en-US"/>
        </w:rPr>
        <w:t xml:space="preserve">there are </w:t>
      </w:r>
      <w:r w:rsidRPr="00A6621D">
        <w:rPr>
          <w:rFonts w:cs="Arial"/>
          <w:iCs/>
          <w:sz w:val="20"/>
          <w:szCs w:val="20"/>
          <w:lang w:val="en-US"/>
        </w:rPr>
        <w:t xml:space="preserve">strict and </w:t>
      </w:r>
      <w:r w:rsidR="0011325E" w:rsidRPr="00A6621D">
        <w:rPr>
          <w:rFonts w:cs="Arial"/>
          <w:iCs/>
          <w:sz w:val="20"/>
          <w:szCs w:val="20"/>
          <w:lang w:val="en-US"/>
        </w:rPr>
        <w:t>well-defined</w:t>
      </w:r>
      <w:r w:rsidRPr="00A6621D">
        <w:rPr>
          <w:rFonts w:cs="Arial"/>
          <w:iCs/>
          <w:sz w:val="20"/>
          <w:szCs w:val="20"/>
          <w:lang w:val="en-US"/>
        </w:rPr>
        <w:t xml:space="preserve"> </w:t>
      </w:r>
      <w:r w:rsidR="0011325E" w:rsidRPr="00A6621D">
        <w:rPr>
          <w:rFonts w:cs="Arial"/>
          <w:iCs/>
          <w:sz w:val="20"/>
          <w:szCs w:val="20"/>
          <w:lang w:val="en-US"/>
        </w:rPr>
        <w:t xml:space="preserve">terms for </w:t>
      </w:r>
      <w:r w:rsidR="00BB56F4" w:rsidRPr="00A6621D">
        <w:rPr>
          <w:rFonts w:cs="Arial"/>
          <w:iCs/>
          <w:sz w:val="20"/>
          <w:szCs w:val="20"/>
          <w:lang w:val="en-US"/>
        </w:rPr>
        <w:t xml:space="preserve">a </w:t>
      </w:r>
      <w:r w:rsidR="0011325E" w:rsidRPr="00A6621D">
        <w:rPr>
          <w:rFonts w:cs="Arial"/>
          <w:iCs/>
          <w:sz w:val="20"/>
          <w:szCs w:val="20"/>
          <w:lang w:val="en-US"/>
        </w:rPr>
        <w:t>data range:</w:t>
      </w:r>
    </w:p>
    <w:p w:rsidR="00DB41CF" w:rsidRPr="00A6621D" w:rsidRDefault="00DB41CF" w:rsidP="00DB41CF">
      <w:pPr>
        <w:spacing w:after="0" w:line="240" w:lineRule="auto"/>
        <w:rPr>
          <w:rFonts w:cs="Arial"/>
          <w:iCs/>
          <w:sz w:val="20"/>
          <w:szCs w:val="20"/>
          <w:lang w:val="en-US"/>
        </w:rPr>
      </w:pPr>
    </w:p>
    <w:p w:rsidR="0011325E" w:rsidRPr="00A6621D" w:rsidRDefault="0011325E" w:rsidP="00DB41CF">
      <w:pPr>
        <w:spacing w:after="0" w:line="240" w:lineRule="auto"/>
        <w:rPr>
          <w:i/>
          <w:sz w:val="20"/>
          <w:szCs w:val="20"/>
          <w:lang w:val="en-US"/>
        </w:rPr>
      </w:pPr>
      <w:r w:rsidRPr="00A6621D">
        <w:rPr>
          <w:i/>
          <w:sz w:val="20"/>
          <w:szCs w:val="20"/>
          <w:lang w:val="en-US"/>
        </w:rPr>
        <w:t xml:space="preserve">Display is based on date </w:t>
      </w:r>
      <w:proofErr w:type="spellStart"/>
      <w:r w:rsidRPr="00A6621D">
        <w:rPr>
          <w:i/>
          <w:sz w:val="20"/>
          <w:szCs w:val="20"/>
          <w:lang w:val="en-US"/>
        </w:rPr>
        <w:t>dd</w:t>
      </w:r>
      <w:proofErr w:type="spellEnd"/>
      <w:r w:rsidRPr="00A6621D">
        <w:rPr>
          <w:i/>
          <w:sz w:val="20"/>
          <w:szCs w:val="20"/>
          <w:lang w:val="en-US"/>
        </w:rPr>
        <w:t xml:space="preserve"> mm </w:t>
      </w:r>
      <w:proofErr w:type="spellStart"/>
      <w:r w:rsidRPr="00A6621D">
        <w:rPr>
          <w:i/>
          <w:sz w:val="20"/>
          <w:szCs w:val="20"/>
          <w:lang w:val="en-US"/>
        </w:rPr>
        <w:t>yyyy</w:t>
      </w:r>
      <w:proofErr w:type="spellEnd"/>
      <w:r w:rsidRPr="00A6621D">
        <w:rPr>
          <w:i/>
          <w:sz w:val="20"/>
          <w:szCs w:val="20"/>
          <w:lang w:val="en-US"/>
        </w:rPr>
        <w:t>, or</w:t>
      </w:r>
    </w:p>
    <w:p w:rsidR="0011325E" w:rsidRPr="00A6621D" w:rsidRDefault="0011325E" w:rsidP="00DB41CF">
      <w:pPr>
        <w:spacing w:after="0" w:line="240" w:lineRule="auto"/>
        <w:rPr>
          <w:i/>
          <w:sz w:val="20"/>
          <w:szCs w:val="20"/>
        </w:rPr>
      </w:pPr>
      <w:r w:rsidRPr="00A6621D">
        <w:rPr>
          <w:i/>
          <w:sz w:val="20"/>
          <w:szCs w:val="20"/>
        </w:rPr>
        <w:t xml:space="preserve">Display is based on viewing date range from </w:t>
      </w:r>
      <w:proofErr w:type="spellStart"/>
      <w:r w:rsidRPr="00A6621D">
        <w:rPr>
          <w:i/>
          <w:sz w:val="20"/>
          <w:szCs w:val="20"/>
        </w:rPr>
        <w:t>dd</w:t>
      </w:r>
      <w:proofErr w:type="spellEnd"/>
      <w:r w:rsidRPr="00A6621D">
        <w:rPr>
          <w:i/>
          <w:sz w:val="20"/>
          <w:szCs w:val="20"/>
        </w:rPr>
        <w:t xml:space="preserve"> mm </w:t>
      </w:r>
      <w:proofErr w:type="spellStart"/>
      <w:r w:rsidRPr="00A6621D">
        <w:rPr>
          <w:i/>
          <w:sz w:val="20"/>
          <w:szCs w:val="20"/>
        </w:rPr>
        <w:t>yyyy</w:t>
      </w:r>
      <w:proofErr w:type="spellEnd"/>
      <w:r w:rsidRPr="00A6621D">
        <w:rPr>
          <w:i/>
          <w:sz w:val="20"/>
          <w:szCs w:val="20"/>
        </w:rPr>
        <w:t xml:space="preserve"> to </w:t>
      </w:r>
      <w:proofErr w:type="spellStart"/>
      <w:r w:rsidRPr="00A6621D">
        <w:rPr>
          <w:i/>
          <w:sz w:val="20"/>
          <w:szCs w:val="20"/>
        </w:rPr>
        <w:t>dd</w:t>
      </w:r>
      <w:proofErr w:type="spellEnd"/>
      <w:r w:rsidRPr="00A6621D">
        <w:rPr>
          <w:i/>
          <w:sz w:val="20"/>
          <w:szCs w:val="20"/>
        </w:rPr>
        <w:t xml:space="preserve"> mm </w:t>
      </w:r>
      <w:proofErr w:type="spellStart"/>
      <w:r w:rsidRPr="00A6621D">
        <w:rPr>
          <w:i/>
          <w:sz w:val="20"/>
          <w:szCs w:val="20"/>
        </w:rPr>
        <w:t>yyyy</w:t>
      </w:r>
      <w:proofErr w:type="spellEnd"/>
    </w:p>
    <w:p w:rsidR="0011325E" w:rsidRPr="00A6621D" w:rsidRDefault="0011325E" w:rsidP="00DB41CF">
      <w:pPr>
        <w:spacing w:after="0" w:line="240" w:lineRule="auto"/>
        <w:rPr>
          <w:sz w:val="20"/>
          <w:szCs w:val="20"/>
        </w:rPr>
      </w:pPr>
    </w:p>
    <w:p w:rsidR="006D78D4" w:rsidRPr="00A6621D" w:rsidRDefault="00A6621D" w:rsidP="00DB41CF">
      <w:pPr>
        <w:spacing w:after="0" w:line="240" w:lineRule="auto"/>
        <w:rPr>
          <w:sz w:val="20"/>
          <w:szCs w:val="20"/>
          <w:lang w:val="en-US"/>
        </w:rPr>
      </w:pPr>
      <w:r>
        <w:rPr>
          <w:sz w:val="20"/>
          <w:szCs w:val="20"/>
          <w:lang w:val="en-US"/>
        </w:rPr>
        <w:t>For testing</w:t>
      </w:r>
      <w:r w:rsidR="0011325E" w:rsidRPr="00A6621D">
        <w:rPr>
          <w:sz w:val="20"/>
          <w:szCs w:val="20"/>
          <w:lang w:val="en-US"/>
        </w:rPr>
        <w:t xml:space="preserve"> processing and presentation </w:t>
      </w:r>
      <w:r w:rsidR="00BB56F4" w:rsidRPr="00A6621D">
        <w:rPr>
          <w:sz w:val="20"/>
          <w:szCs w:val="20"/>
          <w:lang w:val="en-US"/>
        </w:rPr>
        <w:t xml:space="preserve">of </w:t>
      </w:r>
      <w:r w:rsidR="00DB41CF" w:rsidRPr="00A6621D">
        <w:rPr>
          <w:sz w:val="20"/>
          <w:szCs w:val="20"/>
          <w:lang w:val="en-US"/>
        </w:rPr>
        <w:t xml:space="preserve">date dependent </w:t>
      </w:r>
      <w:r w:rsidR="0011325E" w:rsidRPr="00A6621D">
        <w:rPr>
          <w:sz w:val="20"/>
          <w:szCs w:val="20"/>
          <w:lang w:val="en-US"/>
        </w:rPr>
        <w:t>objects</w:t>
      </w:r>
      <w:r w:rsidR="00B9083D" w:rsidRPr="00A6621D">
        <w:rPr>
          <w:sz w:val="20"/>
          <w:szCs w:val="20"/>
          <w:lang w:val="en-US"/>
        </w:rPr>
        <w:t xml:space="preserve"> </w:t>
      </w:r>
      <w:r w:rsidR="00DB41CF" w:rsidRPr="00A6621D">
        <w:rPr>
          <w:sz w:val="20"/>
          <w:szCs w:val="20"/>
          <w:lang w:val="en-US"/>
        </w:rPr>
        <w:t>(</w:t>
      </w:r>
      <w:r w:rsidR="00B9083D" w:rsidRPr="00A6621D">
        <w:rPr>
          <w:sz w:val="20"/>
          <w:szCs w:val="20"/>
          <w:lang w:val="en-US"/>
        </w:rPr>
        <w:t xml:space="preserve">tests </w:t>
      </w:r>
      <w:r w:rsidR="0011325E" w:rsidRPr="00A6621D">
        <w:rPr>
          <w:sz w:val="20"/>
          <w:szCs w:val="20"/>
          <w:lang w:val="en-US"/>
        </w:rPr>
        <w:t>3.3.3.2</w:t>
      </w:r>
      <w:r w:rsidR="00B9083D" w:rsidRPr="00A6621D">
        <w:rPr>
          <w:sz w:val="20"/>
          <w:szCs w:val="20"/>
          <w:lang w:val="en-US"/>
        </w:rPr>
        <w:t xml:space="preserve"> of S-64</w:t>
      </w:r>
      <w:r w:rsidR="00DB41CF" w:rsidRPr="00A6621D">
        <w:rPr>
          <w:sz w:val="20"/>
          <w:szCs w:val="20"/>
          <w:lang w:val="en-US"/>
        </w:rPr>
        <w:t>)</w:t>
      </w:r>
      <w:r w:rsidR="00BB56F4" w:rsidRPr="00A6621D">
        <w:rPr>
          <w:sz w:val="20"/>
          <w:szCs w:val="20"/>
          <w:lang w:val="en-US"/>
        </w:rPr>
        <w:t xml:space="preserve">, similar setting descriptions are </w:t>
      </w:r>
      <w:r w:rsidR="00B9083D" w:rsidRPr="00A6621D">
        <w:rPr>
          <w:sz w:val="20"/>
          <w:szCs w:val="20"/>
          <w:lang w:val="en-US"/>
        </w:rPr>
        <w:t>use</w:t>
      </w:r>
      <w:r w:rsidR="00BB56F4" w:rsidRPr="00A6621D">
        <w:rPr>
          <w:sz w:val="20"/>
          <w:szCs w:val="20"/>
          <w:lang w:val="en-US"/>
        </w:rPr>
        <w:t>d</w:t>
      </w:r>
      <w:r w:rsidR="00B9083D" w:rsidRPr="00A6621D">
        <w:rPr>
          <w:sz w:val="20"/>
          <w:szCs w:val="20"/>
          <w:lang w:val="en-US"/>
        </w:rPr>
        <w:t>:</w:t>
      </w:r>
    </w:p>
    <w:p w:rsidR="00DB41CF" w:rsidRPr="00A6621D" w:rsidRDefault="00B9083D" w:rsidP="00DB41CF">
      <w:pPr>
        <w:spacing w:after="0" w:line="240" w:lineRule="auto"/>
        <w:rPr>
          <w:i/>
          <w:sz w:val="20"/>
          <w:szCs w:val="20"/>
          <w:lang w:val="en-US"/>
        </w:rPr>
      </w:pPr>
      <w:r w:rsidRPr="00A6621D">
        <w:rPr>
          <w:i/>
          <w:sz w:val="20"/>
          <w:szCs w:val="20"/>
          <w:lang w:val="en-US"/>
        </w:rPr>
        <w:t xml:space="preserve">Set viewing date = </w:t>
      </w:r>
      <w:proofErr w:type="spellStart"/>
      <w:r w:rsidRPr="00A6621D">
        <w:rPr>
          <w:i/>
          <w:sz w:val="20"/>
          <w:szCs w:val="20"/>
          <w:lang w:val="en-US"/>
        </w:rPr>
        <w:t>dd.mm.yyyy</w:t>
      </w:r>
      <w:proofErr w:type="spellEnd"/>
      <w:r w:rsidRPr="00A6621D">
        <w:rPr>
          <w:i/>
          <w:sz w:val="20"/>
          <w:szCs w:val="20"/>
          <w:lang w:val="en-US"/>
        </w:rPr>
        <w:t xml:space="preserve"> </w:t>
      </w:r>
    </w:p>
    <w:p w:rsidR="00B9083D" w:rsidRPr="00A6621D" w:rsidRDefault="00B9083D" w:rsidP="00DB41CF">
      <w:pPr>
        <w:spacing w:after="0" w:line="240" w:lineRule="auto"/>
        <w:rPr>
          <w:i/>
          <w:sz w:val="20"/>
          <w:szCs w:val="20"/>
          <w:lang w:val="en-US"/>
        </w:rPr>
      </w:pPr>
      <w:proofErr w:type="gramStart"/>
      <w:r w:rsidRPr="00A6621D">
        <w:rPr>
          <w:i/>
          <w:sz w:val="20"/>
          <w:szCs w:val="20"/>
          <w:lang w:val="en-US"/>
        </w:rPr>
        <w:t>or</w:t>
      </w:r>
      <w:proofErr w:type="gramEnd"/>
    </w:p>
    <w:p w:rsidR="00B9083D" w:rsidRPr="00A6621D" w:rsidRDefault="00B9083D" w:rsidP="00DB41CF">
      <w:pPr>
        <w:autoSpaceDE w:val="0"/>
        <w:autoSpaceDN w:val="0"/>
        <w:adjustRightInd w:val="0"/>
        <w:spacing w:after="0" w:line="240" w:lineRule="auto"/>
        <w:rPr>
          <w:rFonts w:cs="Arial"/>
          <w:i/>
          <w:iCs/>
          <w:sz w:val="20"/>
          <w:szCs w:val="20"/>
          <w:lang w:val="en-US"/>
        </w:rPr>
      </w:pPr>
      <w:r w:rsidRPr="00A6621D">
        <w:rPr>
          <w:rFonts w:cs="Arial"/>
          <w:i/>
          <w:iCs/>
          <w:sz w:val="20"/>
          <w:szCs w:val="20"/>
          <w:lang w:val="en-US"/>
        </w:rPr>
        <w:t xml:space="preserve">Start viewing date= </w:t>
      </w:r>
      <w:proofErr w:type="spellStart"/>
      <w:r w:rsidRPr="00A6621D">
        <w:rPr>
          <w:i/>
          <w:sz w:val="20"/>
          <w:szCs w:val="20"/>
          <w:lang w:val="en-US"/>
        </w:rPr>
        <w:t>dd.mm.yyyy</w:t>
      </w:r>
      <w:proofErr w:type="spellEnd"/>
    </w:p>
    <w:p w:rsidR="00B9083D" w:rsidRPr="00A6621D" w:rsidRDefault="00B9083D" w:rsidP="00DB41CF">
      <w:pPr>
        <w:spacing w:after="0" w:line="240" w:lineRule="auto"/>
        <w:rPr>
          <w:i/>
          <w:sz w:val="20"/>
          <w:szCs w:val="20"/>
          <w:lang w:val="en-US"/>
        </w:rPr>
      </w:pPr>
      <w:r w:rsidRPr="00A6621D">
        <w:rPr>
          <w:rFonts w:cs="Arial"/>
          <w:i/>
          <w:iCs/>
          <w:sz w:val="20"/>
          <w:szCs w:val="20"/>
          <w:lang w:val="en-US"/>
        </w:rPr>
        <w:t xml:space="preserve">End viewing date= </w:t>
      </w:r>
      <w:proofErr w:type="spellStart"/>
      <w:r w:rsidRPr="00A6621D">
        <w:rPr>
          <w:i/>
          <w:sz w:val="20"/>
          <w:szCs w:val="20"/>
          <w:lang w:val="en-US"/>
        </w:rPr>
        <w:t>dd.mm.yyyy</w:t>
      </w:r>
      <w:proofErr w:type="spellEnd"/>
    </w:p>
    <w:p w:rsidR="00A655B0" w:rsidRPr="00A6621D" w:rsidRDefault="00A655B0" w:rsidP="00DB41CF">
      <w:pPr>
        <w:spacing w:after="0" w:line="240" w:lineRule="auto"/>
        <w:rPr>
          <w:i/>
          <w:sz w:val="20"/>
          <w:szCs w:val="20"/>
          <w:lang w:val="en-US"/>
        </w:rPr>
      </w:pPr>
    </w:p>
    <w:p w:rsidR="005545B5" w:rsidRDefault="005545B5" w:rsidP="00DB41CF">
      <w:pPr>
        <w:spacing w:after="0" w:line="240" w:lineRule="auto"/>
        <w:rPr>
          <w:sz w:val="20"/>
          <w:szCs w:val="20"/>
          <w:lang w:val="en-US"/>
        </w:rPr>
      </w:pPr>
      <w:r w:rsidRPr="00A6621D">
        <w:rPr>
          <w:sz w:val="20"/>
          <w:szCs w:val="20"/>
          <w:lang w:val="en-US"/>
        </w:rPr>
        <w:t>To avoid ambiguity</w:t>
      </w:r>
      <w:r w:rsidR="00A6621D">
        <w:rPr>
          <w:sz w:val="20"/>
          <w:szCs w:val="20"/>
          <w:lang w:val="en-US"/>
        </w:rPr>
        <w:t>,</w:t>
      </w:r>
      <w:r w:rsidRPr="00A6621D">
        <w:rPr>
          <w:sz w:val="20"/>
          <w:szCs w:val="20"/>
          <w:lang w:val="en-US"/>
        </w:rPr>
        <w:t xml:space="preserve"> we suggest </w:t>
      </w:r>
      <w:r w:rsidR="00A655B0" w:rsidRPr="00A6621D">
        <w:rPr>
          <w:sz w:val="20"/>
          <w:szCs w:val="20"/>
          <w:lang w:val="en-US"/>
        </w:rPr>
        <w:t>using</w:t>
      </w:r>
      <w:r w:rsidRPr="00A6621D">
        <w:rPr>
          <w:sz w:val="20"/>
          <w:szCs w:val="20"/>
          <w:lang w:val="en-US"/>
        </w:rPr>
        <w:t xml:space="preserve"> the same term</w:t>
      </w:r>
      <w:r w:rsidR="00DB41CF" w:rsidRPr="00A6621D">
        <w:rPr>
          <w:sz w:val="20"/>
          <w:szCs w:val="20"/>
          <w:lang w:val="en-US"/>
        </w:rPr>
        <w:t>s for settings</w:t>
      </w:r>
      <w:r w:rsidRPr="00A6621D">
        <w:rPr>
          <w:sz w:val="20"/>
          <w:szCs w:val="20"/>
          <w:lang w:val="en-US"/>
        </w:rPr>
        <w:t xml:space="preserve"> in the</w:t>
      </w:r>
      <w:r w:rsidR="00A655B0" w:rsidRPr="00A6621D">
        <w:rPr>
          <w:sz w:val="20"/>
          <w:szCs w:val="20"/>
          <w:lang w:val="en-US"/>
        </w:rPr>
        <w:t xml:space="preserve"> tests for Identifying Automatic Chart Corrections on Mariners Demand.</w:t>
      </w:r>
      <w:r w:rsidRPr="00A6621D">
        <w:rPr>
          <w:sz w:val="20"/>
          <w:szCs w:val="20"/>
          <w:lang w:val="en-US"/>
        </w:rPr>
        <w:t xml:space="preserve"> </w:t>
      </w:r>
    </w:p>
    <w:p w:rsidR="00A6621D" w:rsidRPr="00A6621D" w:rsidRDefault="00A6621D" w:rsidP="00DB41CF">
      <w:pPr>
        <w:spacing w:after="0" w:line="240" w:lineRule="auto"/>
        <w:rPr>
          <w:sz w:val="20"/>
          <w:szCs w:val="20"/>
          <w:lang w:val="en-US"/>
        </w:rPr>
      </w:pPr>
    </w:p>
    <w:p w:rsidR="00AD51DF" w:rsidRPr="00A6621D" w:rsidRDefault="00AD51DF" w:rsidP="00DB41CF">
      <w:pPr>
        <w:spacing w:after="0" w:line="240" w:lineRule="auto"/>
        <w:rPr>
          <w:sz w:val="20"/>
          <w:szCs w:val="20"/>
          <w:lang w:val="en-US"/>
        </w:rPr>
      </w:pPr>
      <w:r w:rsidRPr="00A6621D">
        <w:rPr>
          <w:sz w:val="20"/>
          <w:szCs w:val="20"/>
          <w:lang w:val="en-US"/>
        </w:rPr>
        <w:t xml:space="preserve">We would also </w:t>
      </w:r>
      <w:r w:rsidR="00BB56F4" w:rsidRPr="00A6621D">
        <w:rPr>
          <w:sz w:val="20"/>
          <w:szCs w:val="20"/>
          <w:lang w:val="en-US"/>
        </w:rPr>
        <w:t xml:space="preserve">like </w:t>
      </w:r>
      <w:r w:rsidRPr="00A6621D">
        <w:rPr>
          <w:sz w:val="20"/>
          <w:szCs w:val="20"/>
          <w:lang w:val="en-US"/>
        </w:rPr>
        <w:t xml:space="preserve">to note </w:t>
      </w:r>
      <w:r w:rsidR="005545B5" w:rsidRPr="00A6621D">
        <w:rPr>
          <w:sz w:val="20"/>
          <w:szCs w:val="20"/>
          <w:lang w:val="en-US"/>
        </w:rPr>
        <w:t xml:space="preserve">that in case of </w:t>
      </w:r>
      <w:r w:rsidR="00A6621D">
        <w:rPr>
          <w:sz w:val="20"/>
          <w:szCs w:val="20"/>
          <w:lang w:val="en-US"/>
        </w:rPr>
        <w:t xml:space="preserve">the </w:t>
      </w:r>
      <w:r w:rsidRPr="00A6621D">
        <w:rPr>
          <w:sz w:val="20"/>
          <w:szCs w:val="20"/>
          <w:lang w:val="en-US"/>
        </w:rPr>
        <w:t xml:space="preserve">presentation </w:t>
      </w:r>
      <w:r w:rsidR="005545B5" w:rsidRPr="00A6621D">
        <w:rPr>
          <w:sz w:val="20"/>
          <w:szCs w:val="20"/>
          <w:lang w:val="en-US"/>
        </w:rPr>
        <w:t>s</w:t>
      </w:r>
      <w:r w:rsidRPr="00A6621D">
        <w:rPr>
          <w:sz w:val="20"/>
          <w:szCs w:val="20"/>
          <w:lang w:val="en-US"/>
        </w:rPr>
        <w:t xml:space="preserve">ymbol CHDATD01 for date dependent objects </w:t>
      </w:r>
      <w:r w:rsidR="007E67EF" w:rsidRPr="00A6621D">
        <w:rPr>
          <w:sz w:val="20"/>
          <w:szCs w:val="20"/>
          <w:lang w:val="en-US"/>
        </w:rPr>
        <w:t xml:space="preserve">(it is presented on this </w:t>
      </w:r>
      <w:r w:rsidR="00BB56F4" w:rsidRPr="00A6621D">
        <w:rPr>
          <w:sz w:val="20"/>
          <w:szCs w:val="20"/>
          <w:lang w:val="en-US"/>
        </w:rPr>
        <w:t>sample</w:t>
      </w:r>
      <w:r w:rsidR="007E67EF" w:rsidRPr="00A6621D">
        <w:rPr>
          <w:sz w:val="20"/>
          <w:szCs w:val="20"/>
          <w:lang w:val="en-US"/>
        </w:rPr>
        <w:t>)</w:t>
      </w:r>
      <w:r w:rsidR="00CC5218" w:rsidRPr="00A6621D">
        <w:rPr>
          <w:sz w:val="20"/>
          <w:szCs w:val="20"/>
          <w:lang w:val="en-US"/>
        </w:rPr>
        <w:t>,</w:t>
      </w:r>
      <w:r w:rsidR="007E67EF" w:rsidRPr="00A6621D">
        <w:rPr>
          <w:sz w:val="20"/>
          <w:szCs w:val="20"/>
          <w:lang w:val="en-US"/>
        </w:rPr>
        <w:t xml:space="preserve"> </w:t>
      </w:r>
      <w:r w:rsidR="00A6621D">
        <w:rPr>
          <w:sz w:val="20"/>
          <w:szCs w:val="20"/>
          <w:lang w:val="en-US"/>
        </w:rPr>
        <w:t xml:space="preserve">the </w:t>
      </w:r>
      <w:r w:rsidR="005545B5" w:rsidRPr="00A6621D">
        <w:rPr>
          <w:sz w:val="20"/>
          <w:szCs w:val="20"/>
          <w:lang w:val="en-US"/>
        </w:rPr>
        <w:t>option ‘</w:t>
      </w:r>
      <w:r w:rsidR="005545B5" w:rsidRPr="00A6621D">
        <w:rPr>
          <w:i/>
          <w:sz w:val="20"/>
          <w:szCs w:val="20"/>
          <w:lang w:val="en-US"/>
        </w:rPr>
        <w:t>Select Highlight date dependent’</w:t>
      </w:r>
      <w:r w:rsidR="00BB56F4" w:rsidRPr="00A6621D">
        <w:rPr>
          <w:sz w:val="20"/>
          <w:szCs w:val="20"/>
          <w:lang w:val="en-US"/>
        </w:rPr>
        <w:t xml:space="preserve"> should be set.</w:t>
      </w:r>
    </w:p>
    <w:p w:rsidR="00A6621D" w:rsidRDefault="00A6621D" w:rsidP="00DB41CF">
      <w:pPr>
        <w:spacing w:after="0" w:line="240" w:lineRule="auto"/>
        <w:rPr>
          <w:sz w:val="20"/>
          <w:szCs w:val="20"/>
          <w:lang w:val="en-US"/>
        </w:rPr>
      </w:pPr>
    </w:p>
    <w:p w:rsidR="00DB41CF" w:rsidRPr="00A6621D" w:rsidRDefault="00106EA0" w:rsidP="00DB41CF">
      <w:pPr>
        <w:spacing w:after="0" w:line="240" w:lineRule="auto"/>
        <w:rPr>
          <w:sz w:val="20"/>
          <w:szCs w:val="20"/>
          <w:lang w:val="en-US"/>
        </w:rPr>
      </w:pPr>
      <w:r>
        <w:rPr>
          <w:sz w:val="20"/>
          <w:szCs w:val="20"/>
          <w:lang w:val="en-US"/>
        </w:rPr>
        <w:t>In addition,</w:t>
      </w:r>
      <w:r w:rsidR="00DB41CF" w:rsidRPr="00106EA0">
        <w:rPr>
          <w:sz w:val="20"/>
          <w:szCs w:val="20"/>
          <w:lang w:val="en-US"/>
        </w:rPr>
        <w:t xml:space="preserve"> the Mariner must be informed by a permanent indication on the chart display that the date has been adjusted</w:t>
      </w:r>
      <w:r w:rsidR="00CC5218" w:rsidRPr="00106EA0">
        <w:rPr>
          <w:sz w:val="20"/>
          <w:szCs w:val="20"/>
          <w:lang w:val="en-US"/>
        </w:rPr>
        <w:t>.</w:t>
      </w:r>
    </w:p>
    <w:p w:rsidR="00DB41CF" w:rsidRPr="00A6621D" w:rsidRDefault="00DB41CF" w:rsidP="00DB41CF">
      <w:pPr>
        <w:spacing w:after="0" w:line="240" w:lineRule="auto"/>
        <w:rPr>
          <w:sz w:val="20"/>
          <w:szCs w:val="20"/>
          <w:lang w:val="en-US"/>
        </w:rPr>
      </w:pPr>
    </w:p>
    <w:p w:rsidR="00DB41CF" w:rsidRPr="00A6621D" w:rsidRDefault="00DB41CF" w:rsidP="008D367A">
      <w:pPr>
        <w:pStyle w:val="ListParagraph"/>
        <w:numPr>
          <w:ilvl w:val="0"/>
          <w:numId w:val="4"/>
        </w:numPr>
        <w:spacing w:after="0" w:line="240" w:lineRule="auto"/>
        <w:outlineLvl w:val="1"/>
        <w:rPr>
          <w:sz w:val="20"/>
          <w:szCs w:val="20"/>
          <w:lang w:val="en-US"/>
        </w:rPr>
      </w:pPr>
      <w:r w:rsidRPr="00A6621D">
        <w:rPr>
          <w:sz w:val="20"/>
          <w:szCs w:val="20"/>
          <w:lang w:val="en-US"/>
        </w:rPr>
        <w:t>Presentation of center symbols</w:t>
      </w:r>
    </w:p>
    <w:p w:rsidR="00DB41CF" w:rsidRPr="00A6621D" w:rsidRDefault="00DB41CF" w:rsidP="00DB41CF">
      <w:pPr>
        <w:spacing w:after="0" w:line="240" w:lineRule="auto"/>
        <w:rPr>
          <w:sz w:val="20"/>
          <w:szCs w:val="20"/>
          <w:lang w:val="en-US"/>
        </w:rPr>
      </w:pPr>
    </w:p>
    <w:p w:rsidR="006A343C" w:rsidRPr="00A6621D" w:rsidRDefault="00A6621D" w:rsidP="00DB41CF">
      <w:pPr>
        <w:spacing w:after="0" w:line="240" w:lineRule="auto"/>
        <w:rPr>
          <w:sz w:val="20"/>
          <w:szCs w:val="20"/>
          <w:lang w:val="en-US"/>
        </w:rPr>
      </w:pPr>
      <w:r>
        <w:rPr>
          <w:sz w:val="20"/>
          <w:szCs w:val="20"/>
          <w:lang w:val="en-US"/>
        </w:rPr>
        <w:t>T</w:t>
      </w:r>
      <w:r w:rsidR="00DB41CF" w:rsidRPr="00A6621D">
        <w:rPr>
          <w:sz w:val="20"/>
          <w:szCs w:val="20"/>
          <w:lang w:val="en-US"/>
        </w:rPr>
        <w:t>hree center symbols are displayed</w:t>
      </w:r>
      <w:r w:rsidRPr="00A6621D">
        <w:rPr>
          <w:sz w:val="20"/>
          <w:szCs w:val="20"/>
          <w:lang w:val="en-US"/>
        </w:rPr>
        <w:t xml:space="preserve"> in this test</w:t>
      </w:r>
      <w:r w:rsidR="006A343C" w:rsidRPr="00A6621D">
        <w:rPr>
          <w:sz w:val="20"/>
          <w:szCs w:val="20"/>
          <w:lang w:val="en-US"/>
        </w:rPr>
        <w:t>. They are:</w:t>
      </w:r>
    </w:p>
    <w:p w:rsidR="00DB41CF" w:rsidRPr="00A6621D" w:rsidRDefault="006A343C" w:rsidP="006A343C">
      <w:pPr>
        <w:pStyle w:val="ListParagraph"/>
        <w:numPr>
          <w:ilvl w:val="0"/>
          <w:numId w:val="5"/>
        </w:numPr>
        <w:spacing w:after="0" w:line="240" w:lineRule="auto"/>
        <w:rPr>
          <w:sz w:val="20"/>
          <w:szCs w:val="20"/>
          <w:lang w:val="en-US"/>
        </w:rPr>
      </w:pPr>
      <w:r w:rsidRPr="00A6621D">
        <w:rPr>
          <w:sz w:val="20"/>
          <w:szCs w:val="20"/>
          <w:lang w:val="en-US"/>
        </w:rPr>
        <w:t xml:space="preserve">Two </w:t>
      </w:r>
      <w:r w:rsidR="00A6621D">
        <w:rPr>
          <w:sz w:val="20"/>
          <w:szCs w:val="20"/>
          <w:lang w:val="en-US"/>
        </w:rPr>
        <w:t>symbols SY(ENTRES51) for RESARE</w:t>
      </w:r>
    </w:p>
    <w:p w:rsidR="007E67EF" w:rsidRPr="00A6621D" w:rsidRDefault="006A343C" w:rsidP="00CC5218">
      <w:pPr>
        <w:pStyle w:val="ListParagraph"/>
        <w:numPr>
          <w:ilvl w:val="0"/>
          <w:numId w:val="5"/>
        </w:numPr>
        <w:spacing w:after="0" w:line="240" w:lineRule="auto"/>
        <w:rPr>
          <w:sz w:val="20"/>
          <w:szCs w:val="20"/>
          <w:lang w:val="en-US"/>
        </w:rPr>
      </w:pPr>
      <w:r w:rsidRPr="00A6621D">
        <w:rPr>
          <w:sz w:val="20"/>
          <w:szCs w:val="20"/>
          <w:lang w:val="en-US"/>
        </w:rPr>
        <w:t xml:space="preserve">SY(CTNARE51) for CTNARE </w:t>
      </w:r>
    </w:p>
    <w:p w:rsidR="00CC5218" w:rsidRPr="00A6621D" w:rsidRDefault="00CC5218" w:rsidP="00CC5218">
      <w:pPr>
        <w:spacing w:after="0" w:line="240" w:lineRule="auto"/>
        <w:ind w:left="360"/>
        <w:rPr>
          <w:sz w:val="20"/>
          <w:szCs w:val="20"/>
          <w:lang w:val="en-US"/>
        </w:rPr>
      </w:pPr>
    </w:p>
    <w:p w:rsidR="007831C0" w:rsidRPr="00A6621D" w:rsidRDefault="0044774E" w:rsidP="007831C0">
      <w:pPr>
        <w:spacing w:after="0" w:line="240" w:lineRule="auto"/>
        <w:rPr>
          <w:rFonts w:eastAsia="Calibri" w:cs="Arial"/>
          <w:sz w:val="20"/>
          <w:szCs w:val="20"/>
        </w:rPr>
      </w:pPr>
      <w:r w:rsidRPr="00106EA0">
        <w:rPr>
          <w:sz w:val="20"/>
          <w:szCs w:val="20"/>
          <w:lang w:val="en-US"/>
        </w:rPr>
        <w:t>O</w:t>
      </w:r>
      <w:r w:rsidR="007831C0" w:rsidRPr="00106EA0">
        <w:rPr>
          <w:sz w:val="20"/>
          <w:szCs w:val="20"/>
          <w:lang w:val="en-US"/>
        </w:rPr>
        <w:t xml:space="preserve">n the screen </w:t>
      </w:r>
      <w:r w:rsidR="00CC5218" w:rsidRPr="00106EA0">
        <w:rPr>
          <w:sz w:val="20"/>
          <w:szCs w:val="20"/>
          <w:lang w:val="en-US"/>
        </w:rPr>
        <w:t>sample</w:t>
      </w:r>
      <w:r w:rsidR="00CE70CB" w:rsidRPr="00106EA0">
        <w:rPr>
          <w:sz w:val="20"/>
          <w:szCs w:val="20"/>
          <w:lang w:val="en-US"/>
        </w:rPr>
        <w:t xml:space="preserve"> for test</w:t>
      </w:r>
      <w:r w:rsidR="007831C0" w:rsidRPr="00106EA0">
        <w:rPr>
          <w:sz w:val="20"/>
          <w:szCs w:val="20"/>
          <w:lang w:val="en-US"/>
        </w:rPr>
        <w:t xml:space="preserve"> results</w:t>
      </w:r>
      <w:r w:rsidR="00CC5218" w:rsidRPr="00106EA0">
        <w:rPr>
          <w:sz w:val="20"/>
          <w:szCs w:val="20"/>
          <w:lang w:val="en-US"/>
        </w:rPr>
        <w:t>,</w:t>
      </w:r>
      <w:r w:rsidR="007831C0" w:rsidRPr="00106EA0">
        <w:rPr>
          <w:sz w:val="20"/>
          <w:szCs w:val="20"/>
          <w:lang w:val="en-US"/>
        </w:rPr>
        <w:t xml:space="preserve"> only one symbol </w:t>
      </w:r>
      <w:r w:rsidR="007E67EF" w:rsidRPr="00106EA0">
        <w:rPr>
          <w:sz w:val="20"/>
          <w:szCs w:val="20"/>
          <w:lang w:val="en-US"/>
        </w:rPr>
        <w:t xml:space="preserve">for update highlighting </w:t>
      </w:r>
      <w:r w:rsidR="007831C0" w:rsidRPr="00106EA0">
        <w:rPr>
          <w:rFonts w:eastAsia="Calibri" w:cs="Arial"/>
          <w:sz w:val="20"/>
          <w:szCs w:val="20"/>
        </w:rPr>
        <w:t>(CHRVID01) is shown in the centr</w:t>
      </w:r>
      <w:r w:rsidR="00663159" w:rsidRPr="00106EA0">
        <w:rPr>
          <w:rFonts w:eastAsia="Calibri" w:cs="Arial"/>
          <w:sz w:val="20"/>
          <w:szCs w:val="20"/>
        </w:rPr>
        <w:t>e</w:t>
      </w:r>
      <w:r w:rsidR="007831C0" w:rsidRPr="00106EA0">
        <w:rPr>
          <w:rFonts w:eastAsia="Calibri" w:cs="Arial"/>
          <w:sz w:val="20"/>
          <w:szCs w:val="20"/>
        </w:rPr>
        <w:t xml:space="preserve"> of gravity</w:t>
      </w:r>
      <w:r w:rsidR="007E67EF" w:rsidRPr="00106EA0">
        <w:rPr>
          <w:rFonts w:eastAsia="Calibri" w:cs="Arial"/>
          <w:sz w:val="20"/>
          <w:szCs w:val="20"/>
        </w:rPr>
        <w:t xml:space="preserve"> of the final object symbolization</w:t>
      </w:r>
      <w:r w:rsidR="007831C0" w:rsidRPr="00106EA0">
        <w:rPr>
          <w:rFonts w:eastAsia="Calibri" w:cs="Arial"/>
          <w:sz w:val="20"/>
          <w:szCs w:val="20"/>
        </w:rPr>
        <w:t>.</w:t>
      </w:r>
    </w:p>
    <w:p w:rsidR="00D41ACB" w:rsidRPr="00A6621D" w:rsidRDefault="00D41ACB" w:rsidP="007831C0">
      <w:pPr>
        <w:spacing w:after="0" w:line="240" w:lineRule="auto"/>
        <w:rPr>
          <w:rFonts w:eastAsia="Calibri" w:cs="Arial"/>
          <w:sz w:val="20"/>
          <w:szCs w:val="20"/>
        </w:rPr>
      </w:pPr>
    </w:p>
    <w:p w:rsidR="004F698A" w:rsidRPr="00A6621D" w:rsidRDefault="004F698A" w:rsidP="004F698A">
      <w:pPr>
        <w:spacing w:after="0" w:line="240" w:lineRule="auto"/>
        <w:rPr>
          <w:sz w:val="20"/>
          <w:szCs w:val="20"/>
          <w:lang w:val="en-US"/>
        </w:rPr>
      </w:pPr>
      <w:r w:rsidRPr="00A6621D">
        <w:rPr>
          <w:sz w:val="20"/>
          <w:szCs w:val="20"/>
          <w:lang w:val="en-US"/>
        </w:rPr>
        <w:t xml:space="preserve">We don’t </w:t>
      </w:r>
      <w:r w:rsidR="00CC5218" w:rsidRPr="00A6621D">
        <w:rPr>
          <w:sz w:val="20"/>
          <w:szCs w:val="20"/>
          <w:lang w:val="en-US"/>
        </w:rPr>
        <w:t>give</w:t>
      </w:r>
      <w:r w:rsidRPr="00A6621D">
        <w:rPr>
          <w:sz w:val="20"/>
          <w:szCs w:val="20"/>
          <w:lang w:val="en-US"/>
        </w:rPr>
        <w:t xml:space="preserve"> the complete log of this update</w:t>
      </w:r>
      <w:r w:rsidR="00CC5218" w:rsidRPr="00A6621D">
        <w:rPr>
          <w:sz w:val="20"/>
          <w:szCs w:val="20"/>
          <w:lang w:val="en-US"/>
        </w:rPr>
        <w:t xml:space="preserve"> here</w:t>
      </w:r>
      <w:r w:rsidRPr="00A6621D">
        <w:rPr>
          <w:sz w:val="20"/>
          <w:szCs w:val="20"/>
          <w:lang w:val="en-US"/>
        </w:rPr>
        <w:t>, but briefly there are the following operations:</w:t>
      </w:r>
    </w:p>
    <w:p w:rsidR="004F698A" w:rsidRPr="00A6621D" w:rsidRDefault="004F698A" w:rsidP="004F698A">
      <w:pPr>
        <w:pStyle w:val="ListParagraph"/>
        <w:numPr>
          <w:ilvl w:val="0"/>
          <w:numId w:val="5"/>
        </w:numPr>
        <w:spacing w:after="0" w:line="240" w:lineRule="auto"/>
        <w:rPr>
          <w:sz w:val="20"/>
          <w:szCs w:val="20"/>
          <w:lang w:val="en-US"/>
        </w:rPr>
      </w:pPr>
      <w:r w:rsidRPr="00A6621D">
        <w:rPr>
          <w:sz w:val="20"/>
          <w:szCs w:val="20"/>
          <w:lang w:val="en-US"/>
        </w:rPr>
        <w:t>Four instructions for geometry (Delete node, Create node, Delete Edge, Create Edge)</w:t>
      </w:r>
    </w:p>
    <w:p w:rsidR="004F698A" w:rsidRPr="00A6621D" w:rsidRDefault="004F698A" w:rsidP="004F698A">
      <w:pPr>
        <w:pStyle w:val="ListParagraph"/>
        <w:numPr>
          <w:ilvl w:val="0"/>
          <w:numId w:val="5"/>
        </w:numPr>
        <w:spacing w:after="0" w:line="240" w:lineRule="auto"/>
        <w:rPr>
          <w:sz w:val="20"/>
          <w:szCs w:val="20"/>
          <w:lang w:val="en-US"/>
        </w:rPr>
      </w:pPr>
      <w:r w:rsidRPr="00A6621D">
        <w:rPr>
          <w:sz w:val="20"/>
          <w:szCs w:val="20"/>
          <w:lang w:val="en-US"/>
        </w:rPr>
        <w:t>Modifying the references in RESARE</w:t>
      </w:r>
    </w:p>
    <w:p w:rsidR="004F698A" w:rsidRPr="00A6621D" w:rsidRDefault="004F698A" w:rsidP="004F698A">
      <w:pPr>
        <w:pStyle w:val="ListParagraph"/>
        <w:numPr>
          <w:ilvl w:val="0"/>
          <w:numId w:val="5"/>
        </w:numPr>
        <w:spacing w:after="0" w:line="240" w:lineRule="auto"/>
        <w:rPr>
          <w:sz w:val="20"/>
          <w:szCs w:val="20"/>
          <w:lang w:val="en-US"/>
        </w:rPr>
      </w:pPr>
      <w:r w:rsidRPr="00A6621D">
        <w:rPr>
          <w:sz w:val="20"/>
          <w:szCs w:val="20"/>
          <w:lang w:val="en-US"/>
        </w:rPr>
        <w:t>Deleting CTNARE</w:t>
      </w:r>
    </w:p>
    <w:p w:rsidR="004F698A" w:rsidRPr="00A6621D" w:rsidRDefault="004F698A" w:rsidP="007831C0">
      <w:pPr>
        <w:spacing w:after="0" w:line="240" w:lineRule="auto"/>
        <w:rPr>
          <w:rFonts w:eastAsia="Calibri" w:cs="Arial"/>
          <w:sz w:val="20"/>
          <w:szCs w:val="20"/>
        </w:rPr>
      </w:pPr>
    </w:p>
    <w:p w:rsidR="00D41ACB" w:rsidRPr="00A6621D" w:rsidRDefault="00CC5218" w:rsidP="00D41ACB">
      <w:pPr>
        <w:spacing w:after="0" w:line="240" w:lineRule="auto"/>
        <w:rPr>
          <w:sz w:val="20"/>
          <w:szCs w:val="20"/>
          <w:lang w:val="en-US"/>
        </w:rPr>
      </w:pPr>
      <w:r w:rsidRPr="00A6621D">
        <w:rPr>
          <w:sz w:val="20"/>
          <w:szCs w:val="20"/>
          <w:lang w:val="en-US"/>
        </w:rPr>
        <w:t>Could</w:t>
      </w:r>
      <w:r w:rsidR="00D41ACB" w:rsidRPr="00A6621D">
        <w:rPr>
          <w:sz w:val="20"/>
          <w:szCs w:val="20"/>
          <w:lang w:val="en-US"/>
        </w:rPr>
        <w:t xml:space="preserve"> you explain why exactly these three </w:t>
      </w:r>
      <w:r w:rsidR="00A6621D">
        <w:rPr>
          <w:sz w:val="20"/>
          <w:szCs w:val="20"/>
          <w:lang w:val="en-US"/>
        </w:rPr>
        <w:t xml:space="preserve">above </w:t>
      </w:r>
      <w:r w:rsidR="00D41ACB" w:rsidRPr="00A6621D">
        <w:rPr>
          <w:sz w:val="20"/>
          <w:szCs w:val="20"/>
          <w:lang w:val="en-US"/>
        </w:rPr>
        <w:t>mentioned center symbols with only one symbol</w:t>
      </w:r>
      <w:r w:rsidR="007B1C7C" w:rsidRPr="00A6621D">
        <w:rPr>
          <w:sz w:val="20"/>
          <w:szCs w:val="20"/>
          <w:lang w:val="en-US"/>
        </w:rPr>
        <w:t xml:space="preserve"> </w:t>
      </w:r>
      <w:r w:rsidR="007B1C7C" w:rsidRPr="00A6621D">
        <w:rPr>
          <w:rFonts w:eastAsia="Calibri" w:cs="Arial"/>
          <w:sz w:val="20"/>
          <w:szCs w:val="20"/>
        </w:rPr>
        <w:t>(CHRVID01)</w:t>
      </w:r>
      <w:r w:rsidR="00D41ACB" w:rsidRPr="00A6621D">
        <w:rPr>
          <w:sz w:val="20"/>
          <w:szCs w:val="20"/>
          <w:lang w:val="en-US"/>
        </w:rPr>
        <w:t xml:space="preserve"> for highlighting </w:t>
      </w:r>
      <w:r w:rsidRPr="00A6621D">
        <w:rPr>
          <w:sz w:val="20"/>
          <w:szCs w:val="20"/>
          <w:lang w:val="en-US"/>
        </w:rPr>
        <w:t>are</w:t>
      </w:r>
      <w:r w:rsidR="00D41ACB" w:rsidRPr="00A6621D">
        <w:rPr>
          <w:sz w:val="20"/>
          <w:szCs w:val="20"/>
          <w:lang w:val="en-US"/>
        </w:rPr>
        <w:t xml:space="preserve"> shown?</w:t>
      </w:r>
    </w:p>
    <w:p w:rsidR="00D41ACB" w:rsidRPr="00A6621D" w:rsidRDefault="00D41ACB" w:rsidP="007831C0">
      <w:pPr>
        <w:spacing w:after="0" w:line="240" w:lineRule="auto"/>
        <w:rPr>
          <w:rFonts w:eastAsia="Calibri" w:cs="Arial"/>
          <w:sz w:val="20"/>
          <w:szCs w:val="20"/>
          <w:lang w:val="en-US"/>
        </w:rPr>
      </w:pPr>
    </w:p>
    <w:p w:rsidR="0044774E" w:rsidRPr="00A6621D" w:rsidRDefault="00CE70CB" w:rsidP="00D41ACB">
      <w:pPr>
        <w:spacing w:after="0" w:line="240" w:lineRule="auto"/>
        <w:rPr>
          <w:rFonts w:eastAsia="Calibri"/>
          <w:sz w:val="20"/>
          <w:szCs w:val="20"/>
        </w:rPr>
      </w:pPr>
      <w:r w:rsidRPr="00A6621D">
        <w:rPr>
          <w:sz w:val="20"/>
          <w:szCs w:val="20"/>
          <w:lang w:val="en-US"/>
        </w:rPr>
        <w:t>I</w:t>
      </w:r>
      <w:r w:rsidR="00114FEA" w:rsidRPr="00A6621D">
        <w:rPr>
          <w:sz w:val="20"/>
          <w:szCs w:val="20"/>
          <w:lang w:val="en-US"/>
        </w:rPr>
        <w:t>n our opinion</w:t>
      </w:r>
      <w:r w:rsidRPr="00A6621D">
        <w:rPr>
          <w:sz w:val="20"/>
          <w:szCs w:val="20"/>
          <w:lang w:val="en-US"/>
        </w:rPr>
        <w:t>,</w:t>
      </w:r>
      <w:r w:rsidR="00114FEA" w:rsidRPr="00A6621D">
        <w:rPr>
          <w:sz w:val="20"/>
          <w:szCs w:val="20"/>
          <w:lang w:val="en-US"/>
        </w:rPr>
        <w:t xml:space="preserve"> the rule </w:t>
      </w:r>
      <w:r w:rsidR="00C64FBC" w:rsidRPr="00A6621D">
        <w:rPr>
          <w:sz w:val="20"/>
          <w:szCs w:val="20"/>
          <w:lang w:val="en-US"/>
        </w:rPr>
        <w:t>listed</w:t>
      </w:r>
      <w:r w:rsidR="00114FEA" w:rsidRPr="00A6621D">
        <w:rPr>
          <w:sz w:val="20"/>
          <w:szCs w:val="20"/>
          <w:lang w:val="en-US"/>
        </w:rPr>
        <w:t xml:space="preserve"> in </w:t>
      </w:r>
      <w:r w:rsidRPr="00A6621D">
        <w:rPr>
          <w:sz w:val="20"/>
          <w:szCs w:val="20"/>
          <w:lang w:val="en-US"/>
        </w:rPr>
        <w:t xml:space="preserve">the </w:t>
      </w:r>
      <w:r w:rsidR="00114FEA" w:rsidRPr="00A6621D">
        <w:rPr>
          <w:sz w:val="20"/>
          <w:szCs w:val="20"/>
          <w:lang w:val="en-US"/>
        </w:rPr>
        <w:t>correspond</w:t>
      </w:r>
      <w:r w:rsidR="00A6621D">
        <w:rPr>
          <w:sz w:val="20"/>
          <w:szCs w:val="20"/>
          <w:lang w:val="en-US"/>
        </w:rPr>
        <w:t>ing</w:t>
      </w:r>
      <w:r w:rsidR="00114FEA" w:rsidRPr="00A6621D">
        <w:rPr>
          <w:sz w:val="20"/>
          <w:szCs w:val="20"/>
          <w:lang w:val="en-US"/>
        </w:rPr>
        <w:t xml:space="preserve"> clause of </w:t>
      </w:r>
      <w:r w:rsidRPr="00A6621D">
        <w:rPr>
          <w:sz w:val="20"/>
          <w:szCs w:val="20"/>
          <w:lang w:val="en-US"/>
        </w:rPr>
        <w:t xml:space="preserve">the </w:t>
      </w:r>
      <w:r w:rsidR="00114FEA" w:rsidRPr="00A6621D">
        <w:rPr>
          <w:sz w:val="20"/>
          <w:szCs w:val="20"/>
          <w:lang w:val="en-US"/>
        </w:rPr>
        <w:t>presentation library is too common</w:t>
      </w:r>
      <w:r w:rsidR="00A6621D">
        <w:rPr>
          <w:sz w:val="20"/>
          <w:szCs w:val="20"/>
          <w:lang w:val="en-US"/>
        </w:rPr>
        <w:t>, whereas</w:t>
      </w:r>
      <w:r w:rsidR="00114FEA" w:rsidRPr="00A6621D">
        <w:rPr>
          <w:sz w:val="20"/>
          <w:szCs w:val="20"/>
          <w:lang w:val="en-US"/>
        </w:rPr>
        <w:t xml:space="preserve"> the sequence of update instructions can be very complex. </w:t>
      </w:r>
      <w:r w:rsidRPr="00A6621D">
        <w:rPr>
          <w:sz w:val="20"/>
          <w:szCs w:val="20"/>
          <w:lang w:val="en-US"/>
        </w:rPr>
        <w:t>We think that</w:t>
      </w:r>
      <w:r w:rsidR="00114FEA" w:rsidRPr="00A6621D">
        <w:rPr>
          <w:sz w:val="20"/>
          <w:szCs w:val="20"/>
          <w:lang w:val="en-US"/>
        </w:rPr>
        <w:t xml:space="preserve"> the algorithm for highlighting automatic update</w:t>
      </w:r>
      <w:r w:rsidRPr="00A6621D">
        <w:rPr>
          <w:sz w:val="20"/>
          <w:szCs w:val="20"/>
          <w:lang w:val="en-US"/>
        </w:rPr>
        <w:t>s</w:t>
      </w:r>
      <w:r w:rsidR="00114FEA" w:rsidRPr="00A6621D">
        <w:rPr>
          <w:sz w:val="20"/>
          <w:szCs w:val="20"/>
          <w:lang w:val="en-US"/>
        </w:rPr>
        <w:t xml:space="preserve"> sho</w:t>
      </w:r>
      <w:r w:rsidR="00A6621D">
        <w:rPr>
          <w:sz w:val="20"/>
          <w:szCs w:val="20"/>
          <w:lang w:val="en-US"/>
        </w:rPr>
        <w:t>uld be specified in more detail</w:t>
      </w:r>
      <w:r w:rsidR="00114FEA" w:rsidRPr="00A6621D">
        <w:rPr>
          <w:sz w:val="20"/>
          <w:szCs w:val="20"/>
          <w:lang w:val="en-US"/>
        </w:rPr>
        <w:t xml:space="preserve"> to have </w:t>
      </w:r>
      <w:r w:rsidR="00114FEA" w:rsidRPr="00A6621D">
        <w:rPr>
          <w:rFonts w:eastAsia="Calibri"/>
          <w:sz w:val="20"/>
          <w:szCs w:val="20"/>
        </w:rPr>
        <w:t xml:space="preserve">non-contradictory test results. </w:t>
      </w:r>
    </w:p>
    <w:p w:rsidR="00D41ACB" w:rsidRPr="00A6621D" w:rsidRDefault="00D41ACB" w:rsidP="00D41ACB">
      <w:pPr>
        <w:spacing w:after="0" w:line="240" w:lineRule="auto"/>
        <w:rPr>
          <w:rFonts w:eastAsia="Calibri"/>
          <w:sz w:val="20"/>
          <w:szCs w:val="20"/>
        </w:rPr>
      </w:pPr>
    </w:p>
    <w:p w:rsidR="00D41ACB" w:rsidRDefault="004F698A" w:rsidP="008D367A">
      <w:pPr>
        <w:pStyle w:val="ListParagraph"/>
        <w:numPr>
          <w:ilvl w:val="0"/>
          <w:numId w:val="4"/>
        </w:numPr>
        <w:spacing w:after="0" w:line="240" w:lineRule="auto"/>
        <w:outlineLvl w:val="1"/>
        <w:rPr>
          <w:sz w:val="20"/>
          <w:szCs w:val="20"/>
          <w:lang w:val="en-US"/>
        </w:rPr>
      </w:pPr>
      <w:r w:rsidRPr="00A6621D">
        <w:rPr>
          <w:sz w:val="20"/>
          <w:szCs w:val="20"/>
          <w:lang w:val="en-US"/>
        </w:rPr>
        <w:t>Presentation of highlighting symbol</w:t>
      </w:r>
    </w:p>
    <w:p w:rsidR="004A681F" w:rsidRPr="00A6621D" w:rsidRDefault="004A681F" w:rsidP="004A681F">
      <w:pPr>
        <w:pStyle w:val="ListParagraph"/>
        <w:spacing w:after="0" w:line="240" w:lineRule="auto"/>
        <w:outlineLvl w:val="1"/>
        <w:rPr>
          <w:sz w:val="20"/>
          <w:szCs w:val="20"/>
          <w:lang w:val="en-US"/>
        </w:rPr>
      </w:pPr>
    </w:p>
    <w:p w:rsidR="00C64FBC" w:rsidRDefault="004F698A" w:rsidP="004F698A">
      <w:pPr>
        <w:spacing w:after="0" w:line="240" w:lineRule="auto"/>
        <w:rPr>
          <w:sz w:val="20"/>
          <w:szCs w:val="20"/>
          <w:lang w:val="en-US"/>
        </w:rPr>
      </w:pPr>
      <w:r w:rsidRPr="00A6621D">
        <w:rPr>
          <w:sz w:val="20"/>
          <w:szCs w:val="20"/>
          <w:lang w:val="en-US"/>
        </w:rPr>
        <w:t xml:space="preserve">In our previous remarks for </w:t>
      </w:r>
      <w:r w:rsidR="00A6621D">
        <w:rPr>
          <w:sz w:val="20"/>
          <w:szCs w:val="20"/>
          <w:lang w:val="en-US"/>
        </w:rPr>
        <w:t xml:space="preserve">the </w:t>
      </w:r>
      <w:r w:rsidRPr="00A6621D">
        <w:rPr>
          <w:sz w:val="20"/>
          <w:szCs w:val="20"/>
          <w:lang w:val="en-US"/>
        </w:rPr>
        <w:t>presentation library</w:t>
      </w:r>
      <w:r w:rsidR="00A6621D">
        <w:rPr>
          <w:sz w:val="20"/>
          <w:szCs w:val="20"/>
          <w:lang w:val="en-US"/>
        </w:rPr>
        <w:t>,</w:t>
      </w:r>
      <w:r w:rsidRPr="00A6621D">
        <w:rPr>
          <w:sz w:val="20"/>
          <w:szCs w:val="20"/>
          <w:lang w:val="en-US"/>
        </w:rPr>
        <w:t xml:space="preserve"> we </w:t>
      </w:r>
      <w:r w:rsidR="00A6621D">
        <w:rPr>
          <w:sz w:val="20"/>
          <w:szCs w:val="20"/>
          <w:lang w:val="en-US"/>
        </w:rPr>
        <w:t xml:space="preserve">have </w:t>
      </w:r>
      <w:r w:rsidRPr="00A6621D">
        <w:rPr>
          <w:sz w:val="20"/>
          <w:szCs w:val="20"/>
          <w:lang w:val="en-US"/>
        </w:rPr>
        <w:t xml:space="preserve">noted that the </w:t>
      </w:r>
      <w:r w:rsidR="00C84033" w:rsidRPr="00A6621D">
        <w:rPr>
          <w:sz w:val="20"/>
          <w:szCs w:val="20"/>
          <w:lang w:val="en-US"/>
        </w:rPr>
        <w:t>algorithm for presentation of center symbols with predefined shifts of pivot point is obsolete and not useful for real chart objects with complex, not rectangle geometry (as it is in, e.g., ECDIS CHART 1)</w:t>
      </w:r>
      <w:r w:rsidR="00CE70CB" w:rsidRPr="00A6621D">
        <w:rPr>
          <w:sz w:val="20"/>
          <w:szCs w:val="20"/>
          <w:lang w:val="en-US"/>
        </w:rPr>
        <w:t>,</w:t>
      </w:r>
      <w:r w:rsidR="00C84033" w:rsidRPr="00A6621D">
        <w:rPr>
          <w:sz w:val="20"/>
          <w:szCs w:val="20"/>
          <w:lang w:val="en-US"/>
        </w:rPr>
        <w:t xml:space="preserve"> especially </w:t>
      </w:r>
      <w:r w:rsidR="00CE70CB" w:rsidRPr="00A6621D">
        <w:rPr>
          <w:sz w:val="20"/>
          <w:szCs w:val="20"/>
          <w:lang w:val="en-US"/>
        </w:rPr>
        <w:t>for</w:t>
      </w:r>
      <w:r w:rsidR="00C84033" w:rsidRPr="00A6621D">
        <w:rPr>
          <w:sz w:val="20"/>
          <w:szCs w:val="20"/>
          <w:lang w:val="en-US"/>
        </w:rPr>
        <w:t xml:space="preserve"> concave polygons.</w:t>
      </w:r>
    </w:p>
    <w:p w:rsidR="001B6991" w:rsidRPr="00A6621D" w:rsidRDefault="001B6991" w:rsidP="004F698A">
      <w:pPr>
        <w:spacing w:after="0" w:line="240" w:lineRule="auto"/>
        <w:rPr>
          <w:sz w:val="20"/>
          <w:szCs w:val="20"/>
          <w:lang w:val="en-US"/>
        </w:rPr>
      </w:pPr>
    </w:p>
    <w:p w:rsidR="004F698A" w:rsidRPr="00A6621D" w:rsidRDefault="00C64FBC" w:rsidP="004F698A">
      <w:pPr>
        <w:spacing w:after="0" w:line="240" w:lineRule="auto"/>
        <w:rPr>
          <w:rFonts w:eastAsia="Calibri" w:cs="Arial"/>
          <w:sz w:val="20"/>
          <w:szCs w:val="20"/>
        </w:rPr>
      </w:pPr>
      <w:r w:rsidRPr="00A6621D">
        <w:rPr>
          <w:sz w:val="20"/>
          <w:szCs w:val="20"/>
          <w:lang w:val="en-US"/>
        </w:rPr>
        <w:t>Lack of such algorithm (predefined shifted pivot point) becomes apparent over</w:t>
      </w:r>
      <w:r w:rsidR="00C84033" w:rsidRPr="00A6621D">
        <w:rPr>
          <w:sz w:val="20"/>
          <w:szCs w:val="20"/>
          <w:lang w:val="en-US"/>
        </w:rPr>
        <w:t xml:space="preserve"> </w:t>
      </w:r>
      <w:r w:rsidR="005724F9" w:rsidRPr="00A6621D">
        <w:rPr>
          <w:sz w:val="20"/>
          <w:szCs w:val="20"/>
          <w:lang w:val="en-US"/>
        </w:rPr>
        <w:t>the problem with combined symbolization of sever</w:t>
      </w:r>
      <w:r w:rsidR="001B6991">
        <w:rPr>
          <w:sz w:val="20"/>
          <w:szCs w:val="20"/>
          <w:lang w:val="en-US"/>
        </w:rPr>
        <w:t>al symbols in one point. F</w:t>
      </w:r>
      <w:r w:rsidR="005724F9" w:rsidRPr="00A6621D">
        <w:rPr>
          <w:sz w:val="20"/>
          <w:szCs w:val="20"/>
          <w:lang w:val="en-US"/>
        </w:rPr>
        <w:t xml:space="preserve">or example, symbolization of </w:t>
      </w:r>
      <w:r w:rsidR="00CE70CB" w:rsidRPr="00A6621D">
        <w:rPr>
          <w:sz w:val="20"/>
          <w:szCs w:val="20"/>
          <w:lang w:val="en-US"/>
        </w:rPr>
        <w:t xml:space="preserve">the above </w:t>
      </w:r>
      <w:r w:rsidR="005724F9" w:rsidRPr="00A6621D">
        <w:rPr>
          <w:sz w:val="20"/>
          <w:szCs w:val="20"/>
          <w:lang w:val="en-US"/>
        </w:rPr>
        <w:t xml:space="preserve">mentioned centered symbols and symbols to </w:t>
      </w:r>
      <w:r w:rsidR="00CE70CB" w:rsidRPr="00A6621D">
        <w:rPr>
          <w:rFonts w:eastAsia="Calibri" w:cs="Arial"/>
          <w:sz w:val="20"/>
          <w:szCs w:val="20"/>
        </w:rPr>
        <w:t xml:space="preserve">superimpose </w:t>
      </w:r>
      <w:proofErr w:type="gramStart"/>
      <w:r w:rsidR="00CE70CB" w:rsidRPr="00A6621D">
        <w:rPr>
          <w:rFonts w:eastAsia="Calibri" w:cs="Arial"/>
          <w:sz w:val="20"/>
          <w:szCs w:val="20"/>
        </w:rPr>
        <w:t>them</w:t>
      </w:r>
      <w:proofErr w:type="gramEnd"/>
      <w:r w:rsidR="005724F9" w:rsidRPr="00A6621D">
        <w:rPr>
          <w:rFonts w:eastAsia="Calibri" w:cs="Arial"/>
          <w:sz w:val="20"/>
          <w:szCs w:val="20"/>
        </w:rPr>
        <w:t xml:space="preserve"> (</w:t>
      </w:r>
      <w:r w:rsidR="005724F9" w:rsidRPr="00A6621D">
        <w:rPr>
          <w:rFonts w:eastAsia="Calibri"/>
          <w:sz w:val="20"/>
          <w:szCs w:val="20"/>
        </w:rPr>
        <w:t>Identifying Automatic Chart Corrections, Information symbols</w:t>
      </w:r>
      <w:r w:rsidR="001B6991">
        <w:rPr>
          <w:rFonts w:eastAsia="Calibri"/>
          <w:sz w:val="20"/>
          <w:szCs w:val="20"/>
        </w:rPr>
        <w:t>,</w:t>
      </w:r>
      <w:r w:rsidR="005724F9" w:rsidRPr="00A6621D">
        <w:rPr>
          <w:rFonts w:eastAsia="Calibri"/>
          <w:sz w:val="20"/>
          <w:szCs w:val="20"/>
        </w:rPr>
        <w:t xml:space="preserve"> etc.</w:t>
      </w:r>
      <w:r w:rsidR="005724F9" w:rsidRPr="00A6621D">
        <w:rPr>
          <w:rFonts w:eastAsia="Calibri" w:cs="Arial"/>
          <w:sz w:val="20"/>
          <w:szCs w:val="20"/>
        </w:rPr>
        <w:t>)</w:t>
      </w:r>
    </w:p>
    <w:p w:rsidR="00E812D6" w:rsidRPr="00A6621D" w:rsidRDefault="00E812D6" w:rsidP="004F698A">
      <w:pPr>
        <w:spacing w:after="0" w:line="240" w:lineRule="auto"/>
        <w:rPr>
          <w:sz w:val="20"/>
          <w:szCs w:val="20"/>
          <w:lang w:val="en-US"/>
        </w:rPr>
      </w:pPr>
      <w:r w:rsidRPr="00A6621D">
        <w:rPr>
          <w:rFonts w:eastAsia="Calibri" w:cs="Arial"/>
          <w:sz w:val="20"/>
          <w:szCs w:val="20"/>
        </w:rPr>
        <w:t>In our opinion</w:t>
      </w:r>
      <w:r w:rsidR="00CE70CB" w:rsidRPr="00A6621D">
        <w:rPr>
          <w:rFonts w:eastAsia="Calibri" w:cs="Arial"/>
          <w:sz w:val="20"/>
          <w:szCs w:val="20"/>
        </w:rPr>
        <w:t>,</w:t>
      </w:r>
      <w:r w:rsidRPr="00A6621D">
        <w:rPr>
          <w:rFonts w:eastAsia="Calibri" w:cs="Arial"/>
          <w:sz w:val="20"/>
          <w:szCs w:val="20"/>
        </w:rPr>
        <w:t xml:space="preserve"> it is necessary to permit manufacturers to place centre symbols </w:t>
      </w:r>
      <w:r w:rsidR="001B6991">
        <w:rPr>
          <w:rFonts w:eastAsia="Calibri" w:cs="Arial"/>
          <w:sz w:val="20"/>
          <w:szCs w:val="20"/>
        </w:rPr>
        <w:t>using</w:t>
      </w:r>
      <w:r w:rsidRPr="00A6621D">
        <w:rPr>
          <w:rFonts w:eastAsia="Calibri" w:cs="Arial"/>
          <w:sz w:val="20"/>
          <w:szCs w:val="20"/>
        </w:rPr>
        <w:t xml:space="preserve"> their own algorithms</w:t>
      </w:r>
      <w:r w:rsidR="00BE56EB" w:rsidRPr="00A6621D">
        <w:rPr>
          <w:rFonts w:eastAsia="Calibri" w:cs="Arial"/>
          <w:sz w:val="20"/>
          <w:szCs w:val="20"/>
        </w:rPr>
        <w:t xml:space="preserve">. </w:t>
      </w:r>
      <w:r w:rsidR="001B6991" w:rsidRPr="00A6621D">
        <w:rPr>
          <w:rFonts w:eastAsia="Calibri" w:cs="Arial"/>
          <w:sz w:val="20"/>
          <w:szCs w:val="20"/>
        </w:rPr>
        <w:t>The correspond</w:t>
      </w:r>
      <w:r w:rsidR="001B6991">
        <w:rPr>
          <w:rFonts w:eastAsia="Calibri" w:cs="Arial"/>
          <w:sz w:val="20"/>
          <w:szCs w:val="20"/>
        </w:rPr>
        <w:t>ing</w:t>
      </w:r>
      <w:r w:rsidR="001B6991" w:rsidRPr="00A6621D">
        <w:rPr>
          <w:rFonts w:eastAsia="Calibri" w:cs="Arial"/>
          <w:sz w:val="20"/>
          <w:szCs w:val="20"/>
        </w:rPr>
        <w:t xml:space="preserve"> remark </w:t>
      </w:r>
      <w:r w:rsidR="001B6991">
        <w:rPr>
          <w:rFonts w:eastAsia="Calibri" w:cs="Arial"/>
          <w:sz w:val="20"/>
          <w:szCs w:val="20"/>
        </w:rPr>
        <w:t>should be added to c</w:t>
      </w:r>
      <w:r w:rsidR="00BE56EB" w:rsidRPr="00A6621D">
        <w:rPr>
          <w:rFonts w:eastAsia="Calibri" w:cs="Arial"/>
          <w:sz w:val="20"/>
          <w:szCs w:val="20"/>
        </w:rPr>
        <w:t xml:space="preserve">lause </w:t>
      </w:r>
      <w:r w:rsidR="001B6991" w:rsidRPr="00A6621D">
        <w:rPr>
          <w:sz w:val="20"/>
          <w:szCs w:val="20"/>
        </w:rPr>
        <w:t>8.5.1</w:t>
      </w:r>
      <w:r w:rsidR="001B6991">
        <w:rPr>
          <w:sz w:val="20"/>
          <w:szCs w:val="20"/>
        </w:rPr>
        <w:t xml:space="preserve"> </w:t>
      </w:r>
      <w:r w:rsidR="00BE56EB" w:rsidRPr="00A6621D">
        <w:rPr>
          <w:rFonts w:eastAsia="Calibri" w:cs="Arial"/>
          <w:sz w:val="20"/>
          <w:szCs w:val="20"/>
        </w:rPr>
        <w:t xml:space="preserve">of </w:t>
      </w:r>
      <w:r w:rsidR="001B6991">
        <w:rPr>
          <w:rFonts w:eastAsia="Calibri" w:cs="Arial"/>
          <w:sz w:val="20"/>
          <w:szCs w:val="20"/>
        </w:rPr>
        <w:t>the presentation library</w:t>
      </w:r>
      <w:r w:rsidR="004727BD" w:rsidRPr="00A6621D">
        <w:rPr>
          <w:rFonts w:eastAsia="Calibri" w:cs="Arial"/>
          <w:sz w:val="20"/>
          <w:szCs w:val="20"/>
        </w:rPr>
        <w:t>.</w:t>
      </w:r>
    </w:p>
    <w:p w:rsidR="00C84033" w:rsidRPr="00A6621D" w:rsidRDefault="00C84033" w:rsidP="004F698A">
      <w:pPr>
        <w:spacing w:after="0" w:line="240" w:lineRule="auto"/>
        <w:rPr>
          <w:sz w:val="20"/>
          <w:szCs w:val="20"/>
          <w:lang w:val="en-US"/>
        </w:rPr>
      </w:pPr>
    </w:p>
    <w:p w:rsidR="00BA27CA" w:rsidRPr="00A6621D" w:rsidRDefault="00BA27CA" w:rsidP="00BA27CA">
      <w:pPr>
        <w:pStyle w:val="Heading1"/>
        <w:rPr>
          <w:rFonts w:asciiTheme="minorHAnsi" w:hAnsiTheme="minorHAnsi"/>
          <w:color w:val="auto"/>
          <w:sz w:val="24"/>
          <w:szCs w:val="24"/>
          <w:lang w:val="en-US"/>
        </w:rPr>
      </w:pPr>
      <w:r w:rsidRPr="00A6621D">
        <w:rPr>
          <w:rFonts w:asciiTheme="minorHAnsi" w:hAnsiTheme="minorHAnsi"/>
          <w:color w:val="auto"/>
          <w:sz w:val="24"/>
          <w:szCs w:val="24"/>
          <w:lang w:val="en-US"/>
        </w:rPr>
        <w:lastRenderedPageBreak/>
        <w:t>Test 2.2.4. Loading update of newer edition, pp.3</w:t>
      </w:r>
    </w:p>
    <w:p w:rsidR="007B1C7C" w:rsidRPr="00A6621D" w:rsidRDefault="007B1C7C" w:rsidP="007B1C7C">
      <w:pPr>
        <w:rPr>
          <w:lang w:val="en-US"/>
        </w:rPr>
      </w:pPr>
    </w:p>
    <w:p w:rsidR="0029211B" w:rsidRPr="00A6621D" w:rsidRDefault="0029211B">
      <w:pPr>
        <w:rPr>
          <w:sz w:val="20"/>
          <w:szCs w:val="20"/>
          <w:lang w:val="en-US"/>
        </w:rPr>
      </w:pPr>
      <w:r w:rsidRPr="00A6621D">
        <w:rPr>
          <w:sz w:val="20"/>
          <w:szCs w:val="20"/>
          <w:lang w:val="en-US"/>
        </w:rPr>
        <w:t>According</w:t>
      </w:r>
      <w:r w:rsidR="00CE70CB" w:rsidRPr="00A6621D">
        <w:rPr>
          <w:sz w:val="20"/>
          <w:szCs w:val="20"/>
          <w:lang w:val="en-US"/>
        </w:rPr>
        <w:t xml:space="preserve"> to</w:t>
      </w:r>
      <w:r w:rsidRPr="00A6621D">
        <w:rPr>
          <w:sz w:val="20"/>
          <w:szCs w:val="20"/>
          <w:lang w:val="en-US"/>
        </w:rPr>
        <w:t xml:space="preserve"> the test description</w:t>
      </w:r>
      <w:r w:rsidR="00CE70CB" w:rsidRPr="00A6621D">
        <w:rPr>
          <w:sz w:val="20"/>
          <w:szCs w:val="20"/>
          <w:lang w:val="en-US"/>
        </w:rPr>
        <w:t>,</w:t>
      </w:r>
      <w:r w:rsidRPr="00A6621D">
        <w:rPr>
          <w:sz w:val="20"/>
          <w:szCs w:val="20"/>
          <w:lang w:val="en-US"/>
        </w:rPr>
        <w:t xml:space="preserve"> the following actions should be performed:</w:t>
      </w:r>
    </w:p>
    <w:p w:rsidR="0029211B" w:rsidRPr="00A6621D" w:rsidRDefault="0029211B" w:rsidP="0029211B">
      <w:pPr>
        <w:spacing w:after="0" w:line="240" w:lineRule="auto"/>
        <w:rPr>
          <w:i/>
          <w:sz w:val="20"/>
          <w:szCs w:val="20"/>
          <w:lang w:val="en-US"/>
        </w:rPr>
      </w:pPr>
      <w:r w:rsidRPr="00A6621D">
        <w:rPr>
          <w:i/>
          <w:sz w:val="20"/>
          <w:szCs w:val="20"/>
          <w:lang w:val="en-US"/>
        </w:rPr>
        <w:t>3. Install the following base cell:</w:t>
      </w:r>
    </w:p>
    <w:p w:rsidR="0029211B" w:rsidRPr="00A6621D" w:rsidRDefault="0029211B" w:rsidP="0029211B">
      <w:pPr>
        <w:spacing w:after="0" w:line="240" w:lineRule="auto"/>
        <w:ind w:left="720"/>
        <w:rPr>
          <w:i/>
          <w:sz w:val="20"/>
          <w:szCs w:val="20"/>
          <w:lang w:val="en-US"/>
        </w:rPr>
      </w:pPr>
      <w:r w:rsidRPr="00A6621D">
        <w:rPr>
          <w:i/>
          <w:sz w:val="20"/>
          <w:szCs w:val="20"/>
          <w:lang w:val="en-US"/>
        </w:rPr>
        <w:t>2.2.5 Good Base Cells\ENC_ROOT\GB5X01SW.000 (edition 2); and load the following update:</w:t>
      </w:r>
    </w:p>
    <w:p w:rsidR="0029211B" w:rsidRPr="00A6621D" w:rsidRDefault="0029211B" w:rsidP="0029211B">
      <w:pPr>
        <w:spacing w:after="0" w:line="240" w:lineRule="auto"/>
        <w:ind w:left="720"/>
        <w:rPr>
          <w:i/>
          <w:sz w:val="20"/>
          <w:szCs w:val="20"/>
          <w:lang w:val="en-US"/>
        </w:rPr>
      </w:pPr>
      <w:r w:rsidRPr="00A6621D">
        <w:rPr>
          <w:i/>
          <w:sz w:val="20"/>
          <w:szCs w:val="20"/>
          <w:lang w:val="en-US"/>
        </w:rPr>
        <w:t>2.2.4</w:t>
      </w:r>
      <w:r w:rsidR="00DF545C" w:rsidRPr="00A6621D">
        <w:rPr>
          <w:i/>
          <w:sz w:val="20"/>
          <w:szCs w:val="20"/>
          <w:lang w:val="en-US"/>
        </w:rPr>
        <w:t xml:space="preserve"> Loading of New Update\ENC_ROOT\</w:t>
      </w:r>
      <w:r w:rsidRPr="00A6621D">
        <w:rPr>
          <w:i/>
          <w:sz w:val="20"/>
          <w:szCs w:val="20"/>
          <w:lang w:val="en-US"/>
        </w:rPr>
        <w:t>GB5X01SW.001 (edition 2)</w:t>
      </w:r>
    </w:p>
    <w:p w:rsidR="0029211B" w:rsidRPr="00A6621D" w:rsidRDefault="0029211B" w:rsidP="0029211B">
      <w:pPr>
        <w:spacing w:after="0" w:line="240" w:lineRule="auto"/>
        <w:rPr>
          <w:sz w:val="20"/>
          <w:szCs w:val="20"/>
          <w:lang w:val="en-US"/>
        </w:rPr>
      </w:pPr>
      <w:r w:rsidRPr="00A6621D">
        <w:rPr>
          <w:i/>
          <w:sz w:val="20"/>
          <w:szCs w:val="20"/>
          <w:lang w:val="en-US"/>
        </w:rPr>
        <w:t>4. Display installed chart.</w:t>
      </w:r>
    </w:p>
    <w:p w:rsidR="0029211B" w:rsidRPr="00A6621D" w:rsidRDefault="0029211B" w:rsidP="0029211B">
      <w:pPr>
        <w:spacing w:after="0" w:line="240" w:lineRule="auto"/>
        <w:rPr>
          <w:sz w:val="20"/>
          <w:szCs w:val="20"/>
          <w:lang w:val="en-US"/>
        </w:rPr>
      </w:pPr>
    </w:p>
    <w:p w:rsidR="0029211B" w:rsidRPr="00A6621D" w:rsidRDefault="0029211B">
      <w:pPr>
        <w:rPr>
          <w:sz w:val="20"/>
          <w:szCs w:val="20"/>
          <w:lang w:val="en-US"/>
        </w:rPr>
      </w:pPr>
      <w:r w:rsidRPr="00A6621D">
        <w:rPr>
          <w:sz w:val="20"/>
          <w:szCs w:val="20"/>
          <w:lang w:val="en-US"/>
        </w:rPr>
        <w:t xml:space="preserve">The result of </w:t>
      </w:r>
      <w:r w:rsidR="00CE70CB" w:rsidRPr="00A6621D">
        <w:rPr>
          <w:sz w:val="20"/>
          <w:szCs w:val="20"/>
          <w:lang w:val="en-US"/>
        </w:rPr>
        <w:t xml:space="preserve">the </w:t>
      </w:r>
      <w:r w:rsidRPr="00A6621D">
        <w:rPr>
          <w:sz w:val="20"/>
          <w:szCs w:val="20"/>
          <w:lang w:val="en-US"/>
        </w:rPr>
        <w:t xml:space="preserve">test and </w:t>
      </w:r>
      <w:r w:rsidR="00906A1D" w:rsidRPr="00A6621D">
        <w:rPr>
          <w:sz w:val="20"/>
          <w:szCs w:val="20"/>
          <w:lang w:val="en-US"/>
        </w:rPr>
        <w:t>objects to be</w:t>
      </w:r>
      <w:r w:rsidRPr="00A6621D">
        <w:rPr>
          <w:sz w:val="20"/>
          <w:szCs w:val="20"/>
          <w:lang w:val="en-US"/>
        </w:rPr>
        <w:t xml:space="preserve"> </w:t>
      </w:r>
      <w:r w:rsidR="00DF545C" w:rsidRPr="00A6621D">
        <w:rPr>
          <w:sz w:val="20"/>
          <w:szCs w:val="20"/>
          <w:lang w:val="en-US"/>
        </w:rPr>
        <w:t>highlighted after applying automatic update GB5X01SW.001 are shown on the correspond</w:t>
      </w:r>
      <w:r w:rsidR="001B6991">
        <w:rPr>
          <w:sz w:val="20"/>
          <w:szCs w:val="20"/>
          <w:lang w:val="en-US"/>
        </w:rPr>
        <w:t>ing</w:t>
      </w:r>
      <w:r w:rsidR="00DF545C" w:rsidRPr="00A6621D">
        <w:rPr>
          <w:sz w:val="20"/>
          <w:szCs w:val="20"/>
          <w:lang w:val="en-US"/>
        </w:rPr>
        <w:t xml:space="preserve"> screen </w:t>
      </w:r>
      <w:r w:rsidR="00CE70CB" w:rsidRPr="00A6621D">
        <w:rPr>
          <w:sz w:val="20"/>
          <w:szCs w:val="20"/>
          <w:lang w:val="en-US"/>
        </w:rPr>
        <w:t>sample</w:t>
      </w:r>
      <w:r w:rsidR="00DF545C" w:rsidRPr="00A6621D">
        <w:rPr>
          <w:sz w:val="20"/>
          <w:szCs w:val="20"/>
          <w:lang w:val="en-US"/>
        </w:rPr>
        <w:t xml:space="preserve"> in this test. This screen </w:t>
      </w:r>
      <w:r w:rsidR="00CE70CB" w:rsidRPr="00A6621D">
        <w:rPr>
          <w:sz w:val="20"/>
          <w:szCs w:val="20"/>
          <w:lang w:val="en-US"/>
        </w:rPr>
        <w:t>sample</w:t>
      </w:r>
      <w:r w:rsidR="00DF545C" w:rsidRPr="00A6621D">
        <w:rPr>
          <w:sz w:val="20"/>
          <w:szCs w:val="20"/>
          <w:lang w:val="en-US"/>
        </w:rPr>
        <w:t xml:space="preserve"> is reproduced (with our comments) at the picture below:</w:t>
      </w:r>
    </w:p>
    <w:p w:rsidR="00DF545C" w:rsidRPr="00A6621D" w:rsidRDefault="0097756D">
      <w:pPr>
        <w:rPr>
          <w:sz w:val="20"/>
          <w:szCs w:val="20"/>
          <w:lang w:val="en-US"/>
        </w:rPr>
      </w:pPr>
      <w:r w:rsidRPr="00A6621D">
        <w:rPr>
          <w:noProof/>
          <w:sz w:val="20"/>
          <w:szCs w:val="20"/>
          <w:lang w:val="en-US"/>
        </w:rPr>
        <w:drawing>
          <wp:inline distT="0" distB="0" distL="0" distR="0" wp14:anchorId="3C7C6824" wp14:editId="0BB412E9">
            <wp:extent cx="6151880" cy="476250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1880" cy="4762500"/>
                    </a:xfrm>
                    <a:prstGeom prst="rect">
                      <a:avLst/>
                    </a:prstGeom>
                    <a:noFill/>
                    <a:ln>
                      <a:noFill/>
                    </a:ln>
                  </pic:spPr>
                </pic:pic>
              </a:graphicData>
            </a:graphic>
          </wp:inline>
        </w:drawing>
      </w:r>
    </w:p>
    <w:p w:rsidR="00DF545C" w:rsidRPr="00A6621D" w:rsidRDefault="009D21F7" w:rsidP="00906A1D">
      <w:pPr>
        <w:keepNext/>
        <w:rPr>
          <w:sz w:val="20"/>
          <w:szCs w:val="20"/>
          <w:lang w:val="en-US"/>
        </w:rPr>
      </w:pPr>
      <w:r w:rsidRPr="00A6621D">
        <w:rPr>
          <w:sz w:val="20"/>
          <w:szCs w:val="20"/>
          <w:lang w:val="en-US"/>
        </w:rPr>
        <w:t xml:space="preserve">The content of </w:t>
      </w:r>
      <w:r w:rsidR="00906A1D" w:rsidRPr="00A6621D">
        <w:rPr>
          <w:sz w:val="20"/>
          <w:szCs w:val="20"/>
          <w:lang w:val="en-US"/>
        </w:rPr>
        <w:t xml:space="preserve">the </w:t>
      </w:r>
      <w:r w:rsidRPr="00A6621D">
        <w:rPr>
          <w:sz w:val="20"/>
          <w:szCs w:val="20"/>
          <w:lang w:val="en-US"/>
        </w:rPr>
        <w:t>update</w:t>
      </w:r>
      <w:r w:rsidR="00D5165B" w:rsidRPr="00A6621D">
        <w:rPr>
          <w:sz w:val="20"/>
          <w:szCs w:val="20"/>
          <w:lang w:val="en-US"/>
        </w:rPr>
        <w:t xml:space="preserve"> given in Readme.txt file in clause </w:t>
      </w:r>
      <w:r w:rsidR="00D5165B" w:rsidRPr="00A6621D">
        <w:rPr>
          <w:i/>
          <w:sz w:val="20"/>
          <w:szCs w:val="20"/>
          <w:lang w:val="en-US"/>
        </w:rPr>
        <w:t>2.2.4 Loading of New Update</w:t>
      </w:r>
      <w:r w:rsidR="00D5165B" w:rsidRPr="00A6621D">
        <w:rPr>
          <w:sz w:val="20"/>
          <w:szCs w:val="20"/>
          <w:lang w:val="en-US"/>
        </w:rPr>
        <w:t xml:space="preserve"> of S-64</w:t>
      </w:r>
      <w:r w:rsidRPr="00A6621D">
        <w:rPr>
          <w:sz w:val="20"/>
          <w:szCs w:val="20"/>
          <w:lang w:val="en-US"/>
        </w:rPr>
        <w:t xml:space="preserve"> is the following</w:t>
      </w:r>
      <w:r w:rsidR="00D5165B" w:rsidRPr="00A6621D">
        <w:rPr>
          <w:sz w:val="20"/>
          <w:szCs w:val="20"/>
          <w:lang w:val="en-US"/>
        </w:rPr>
        <w:t>:</w:t>
      </w:r>
    </w:p>
    <w:p w:rsidR="00D5165B" w:rsidRPr="00A6621D" w:rsidRDefault="00D5165B" w:rsidP="00D5165B">
      <w:pPr>
        <w:spacing w:after="0" w:line="240" w:lineRule="auto"/>
        <w:rPr>
          <w:i/>
          <w:sz w:val="18"/>
          <w:szCs w:val="18"/>
          <w:lang w:val="en-US"/>
        </w:rPr>
      </w:pPr>
      <w:r w:rsidRPr="00A6621D">
        <w:rPr>
          <w:i/>
          <w:sz w:val="18"/>
          <w:szCs w:val="18"/>
          <w:lang w:val="en-US"/>
        </w:rPr>
        <w:t>gb5x01sw.001</w:t>
      </w:r>
      <w:r w:rsidRPr="00A6621D">
        <w:rPr>
          <w:i/>
          <w:sz w:val="18"/>
          <w:szCs w:val="18"/>
          <w:lang w:val="en-US"/>
        </w:rPr>
        <w:tab/>
      </w:r>
    </w:p>
    <w:p w:rsidR="00D5165B" w:rsidRPr="00A6621D" w:rsidRDefault="00D5165B" w:rsidP="00D5165B">
      <w:pPr>
        <w:spacing w:after="0" w:line="240" w:lineRule="auto"/>
        <w:rPr>
          <w:i/>
          <w:sz w:val="18"/>
          <w:szCs w:val="18"/>
          <w:lang w:val="en-US"/>
        </w:rPr>
      </w:pPr>
      <w:r w:rsidRPr="00A6621D">
        <w:rPr>
          <w:i/>
          <w:sz w:val="18"/>
          <w:szCs w:val="18"/>
          <w:lang w:val="en-US"/>
        </w:rPr>
        <w:t xml:space="preserve">Replace 12.8m sounding at: 32 31.75S, 60 56.85E with a 9.4m sounding. </w:t>
      </w:r>
    </w:p>
    <w:p w:rsidR="00D5165B" w:rsidRPr="00A6621D" w:rsidRDefault="00D5165B" w:rsidP="00D5165B">
      <w:pPr>
        <w:spacing w:after="0" w:line="240" w:lineRule="auto"/>
        <w:rPr>
          <w:i/>
          <w:sz w:val="18"/>
          <w:szCs w:val="18"/>
          <w:lang w:val="en-US"/>
        </w:rPr>
      </w:pPr>
      <w:r w:rsidRPr="00A6621D">
        <w:rPr>
          <w:i/>
          <w:sz w:val="18"/>
          <w:szCs w:val="18"/>
          <w:lang w:val="en-US"/>
        </w:rPr>
        <w:t>Modify the 10m contour to enclose.</w:t>
      </w:r>
    </w:p>
    <w:p w:rsidR="00D5165B" w:rsidRPr="00A6621D" w:rsidRDefault="00D5165B" w:rsidP="00D5165B">
      <w:pPr>
        <w:spacing w:after="0" w:line="240" w:lineRule="auto"/>
        <w:rPr>
          <w:i/>
          <w:sz w:val="18"/>
          <w:szCs w:val="18"/>
          <w:lang w:val="en-US"/>
        </w:rPr>
      </w:pPr>
      <w:r w:rsidRPr="00A6621D">
        <w:rPr>
          <w:i/>
          <w:sz w:val="18"/>
          <w:szCs w:val="18"/>
          <w:lang w:val="en-US"/>
        </w:rPr>
        <w:t xml:space="preserve">Because of the way that UKHO's ENC production software works, the update also deletes and re-creates a bundle of 273 soundings as well as the 10m contour, the 5-10m depth area, the 10-20m depth area, a </w:t>
      </w:r>
      <w:proofErr w:type="spellStart"/>
      <w:r w:rsidRPr="00A6621D">
        <w:rPr>
          <w:i/>
          <w:sz w:val="18"/>
          <w:szCs w:val="18"/>
          <w:lang w:val="en-US"/>
        </w:rPr>
        <w:t>harbour</w:t>
      </w:r>
      <w:proofErr w:type="spellEnd"/>
      <w:r w:rsidRPr="00A6621D">
        <w:rPr>
          <w:i/>
          <w:sz w:val="18"/>
          <w:szCs w:val="18"/>
          <w:lang w:val="en-US"/>
        </w:rPr>
        <w:t xml:space="preserve"> area and a meta navigational system of marks.</w:t>
      </w:r>
    </w:p>
    <w:p w:rsidR="00DF545C" w:rsidRPr="00A6621D" w:rsidRDefault="00DF545C">
      <w:pPr>
        <w:rPr>
          <w:sz w:val="20"/>
          <w:szCs w:val="20"/>
          <w:lang w:val="en-US"/>
        </w:rPr>
      </w:pPr>
    </w:p>
    <w:p w:rsidR="00D5165B" w:rsidRPr="00A6621D" w:rsidRDefault="00BC26B5" w:rsidP="00CE3443">
      <w:pPr>
        <w:keepNext/>
        <w:rPr>
          <w:sz w:val="20"/>
          <w:szCs w:val="20"/>
          <w:lang w:val="en-US"/>
        </w:rPr>
      </w:pPr>
      <w:r w:rsidRPr="00A6621D">
        <w:rPr>
          <w:sz w:val="20"/>
          <w:szCs w:val="20"/>
          <w:lang w:val="en-US"/>
        </w:rPr>
        <w:lastRenderedPageBreak/>
        <w:t xml:space="preserve">We don’t </w:t>
      </w:r>
      <w:r w:rsidR="00906A1D" w:rsidRPr="00A6621D">
        <w:rPr>
          <w:sz w:val="20"/>
          <w:szCs w:val="20"/>
          <w:lang w:val="en-US"/>
        </w:rPr>
        <w:t>give</w:t>
      </w:r>
      <w:r w:rsidRPr="00A6621D">
        <w:rPr>
          <w:sz w:val="20"/>
          <w:szCs w:val="20"/>
          <w:lang w:val="en-US"/>
        </w:rPr>
        <w:t xml:space="preserve"> here the complete log of this update</w:t>
      </w:r>
      <w:r w:rsidR="00230302" w:rsidRPr="00A6621D">
        <w:rPr>
          <w:sz w:val="20"/>
          <w:szCs w:val="20"/>
          <w:lang w:val="en-US"/>
        </w:rPr>
        <w:t>,</w:t>
      </w:r>
      <w:r w:rsidRPr="00A6621D">
        <w:rPr>
          <w:sz w:val="20"/>
          <w:szCs w:val="20"/>
          <w:lang w:val="en-US"/>
        </w:rPr>
        <w:t xml:space="preserve"> </w:t>
      </w:r>
      <w:r w:rsidR="00230302" w:rsidRPr="00A6621D">
        <w:rPr>
          <w:sz w:val="20"/>
          <w:szCs w:val="20"/>
          <w:lang w:val="en-US"/>
        </w:rPr>
        <w:t>b</w:t>
      </w:r>
      <w:r w:rsidRPr="00A6621D">
        <w:rPr>
          <w:sz w:val="20"/>
          <w:szCs w:val="20"/>
          <w:lang w:val="en-US"/>
        </w:rPr>
        <w:t>ut the main changes</w:t>
      </w:r>
      <w:r w:rsidR="005A1BE9" w:rsidRPr="00A6621D">
        <w:rPr>
          <w:sz w:val="20"/>
          <w:szCs w:val="20"/>
          <w:lang w:val="en-US"/>
        </w:rPr>
        <w:t xml:space="preserve"> we saw</w:t>
      </w:r>
      <w:r w:rsidRPr="00A6621D">
        <w:rPr>
          <w:sz w:val="20"/>
          <w:szCs w:val="20"/>
          <w:lang w:val="en-US"/>
        </w:rPr>
        <w:t xml:space="preserve"> are the following:</w:t>
      </w:r>
    </w:p>
    <w:p w:rsidR="00BC26B5" w:rsidRPr="00A6621D" w:rsidRDefault="00BC26B5" w:rsidP="00BC26B5">
      <w:pPr>
        <w:pStyle w:val="ListParagraph"/>
        <w:numPr>
          <w:ilvl w:val="0"/>
          <w:numId w:val="1"/>
        </w:numPr>
        <w:rPr>
          <w:sz w:val="20"/>
          <w:szCs w:val="20"/>
          <w:lang w:val="en-US"/>
        </w:rPr>
      </w:pPr>
      <w:r w:rsidRPr="00A6621D">
        <w:rPr>
          <w:sz w:val="20"/>
          <w:szCs w:val="20"/>
          <w:lang w:val="en-US"/>
        </w:rPr>
        <w:t xml:space="preserve">Creating </w:t>
      </w:r>
      <w:r w:rsidR="00CE3443">
        <w:rPr>
          <w:sz w:val="20"/>
          <w:szCs w:val="20"/>
          <w:lang w:val="en-US"/>
        </w:rPr>
        <w:t xml:space="preserve">a </w:t>
      </w:r>
      <w:r w:rsidRPr="00A6621D">
        <w:rPr>
          <w:sz w:val="20"/>
          <w:szCs w:val="20"/>
          <w:lang w:val="en-US"/>
        </w:rPr>
        <w:t>new 3D edge for sounding (9.4m)</w:t>
      </w:r>
    </w:p>
    <w:p w:rsidR="00BC26B5" w:rsidRPr="00A6621D" w:rsidRDefault="00BC26B5" w:rsidP="00BC26B5">
      <w:pPr>
        <w:pStyle w:val="ListParagraph"/>
        <w:numPr>
          <w:ilvl w:val="0"/>
          <w:numId w:val="1"/>
        </w:numPr>
        <w:rPr>
          <w:sz w:val="20"/>
          <w:szCs w:val="20"/>
          <w:lang w:val="en-US"/>
        </w:rPr>
      </w:pPr>
      <w:r w:rsidRPr="00A6621D">
        <w:rPr>
          <w:sz w:val="20"/>
          <w:szCs w:val="20"/>
          <w:lang w:val="en-US"/>
        </w:rPr>
        <w:t>Modifying (deleting and adding) 2D points for the pa</w:t>
      </w:r>
      <w:r w:rsidR="00230302" w:rsidRPr="00A6621D">
        <w:rPr>
          <w:sz w:val="20"/>
          <w:szCs w:val="20"/>
          <w:lang w:val="en-US"/>
        </w:rPr>
        <w:t>rt of</w:t>
      </w:r>
      <w:r w:rsidR="00906A1D" w:rsidRPr="00A6621D">
        <w:rPr>
          <w:sz w:val="20"/>
          <w:szCs w:val="20"/>
          <w:lang w:val="en-US"/>
        </w:rPr>
        <w:t xml:space="preserve"> the</w:t>
      </w:r>
      <w:r w:rsidR="00230302" w:rsidRPr="00A6621D">
        <w:rPr>
          <w:sz w:val="20"/>
          <w:szCs w:val="20"/>
          <w:lang w:val="en-US"/>
        </w:rPr>
        <w:t xml:space="preserve"> 10m contour</w:t>
      </w:r>
    </w:p>
    <w:p w:rsidR="00230302" w:rsidRPr="00A6621D" w:rsidRDefault="00230302" w:rsidP="00BC26B5">
      <w:pPr>
        <w:pStyle w:val="ListParagraph"/>
        <w:numPr>
          <w:ilvl w:val="0"/>
          <w:numId w:val="1"/>
        </w:numPr>
        <w:rPr>
          <w:sz w:val="20"/>
          <w:szCs w:val="20"/>
          <w:lang w:val="en-US"/>
        </w:rPr>
      </w:pPr>
      <w:r w:rsidRPr="00A6621D">
        <w:rPr>
          <w:sz w:val="20"/>
          <w:szCs w:val="20"/>
          <w:lang w:val="en-US"/>
        </w:rPr>
        <w:t>Modifying two DEPARE objects: DEPARE (DRVAL1=5m, DRVAL2=10m) and DEPARE (DRVAL1=10m, DRVAL2=20m)</w:t>
      </w:r>
    </w:p>
    <w:p w:rsidR="00230302" w:rsidRPr="00A6621D" w:rsidRDefault="00230302" w:rsidP="00BC26B5">
      <w:pPr>
        <w:pStyle w:val="ListParagraph"/>
        <w:numPr>
          <w:ilvl w:val="0"/>
          <w:numId w:val="1"/>
        </w:numPr>
        <w:rPr>
          <w:sz w:val="20"/>
          <w:szCs w:val="20"/>
          <w:lang w:val="en-US"/>
        </w:rPr>
      </w:pPr>
      <w:r w:rsidRPr="00A6621D">
        <w:rPr>
          <w:sz w:val="20"/>
          <w:szCs w:val="20"/>
          <w:lang w:val="en-US"/>
        </w:rPr>
        <w:t>Modifying the references of M_NSYS and HRBARE objects</w:t>
      </w:r>
    </w:p>
    <w:p w:rsidR="00EB3D5F" w:rsidRPr="00E74520" w:rsidRDefault="00230302" w:rsidP="00EB3D5F">
      <w:pPr>
        <w:pStyle w:val="ListParagraph"/>
        <w:numPr>
          <w:ilvl w:val="0"/>
          <w:numId w:val="1"/>
        </w:numPr>
        <w:rPr>
          <w:sz w:val="20"/>
          <w:szCs w:val="20"/>
          <w:lang w:val="en-US"/>
        </w:rPr>
      </w:pPr>
      <w:r w:rsidRPr="00A6621D">
        <w:rPr>
          <w:sz w:val="20"/>
          <w:szCs w:val="20"/>
          <w:lang w:val="en-US"/>
        </w:rPr>
        <w:t xml:space="preserve">Refactoring and modifying the references for several objects shared with </w:t>
      </w:r>
      <w:r w:rsidR="000226F6">
        <w:rPr>
          <w:sz w:val="20"/>
          <w:szCs w:val="20"/>
          <w:lang w:val="en-US"/>
        </w:rPr>
        <w:t>the o</w:t>
      </w:r>
      <w:r w:rsidR="000226F6" w:rsidRPr="00A6621D">
        <w:rPr>
          <w:sz w:val="20"/>
          <w:szCs w:val="20"/>
          <w:lang w:val="en-US"/>
        </w:rPr>
        <w:t xml:space="preserve">bjects </w:t>
      </w:r>
      <w:r w:rsidR="00EB3D5F" w:rsidRPr="00A6621D">
        <w:rPr>
          <w:sz w:val="20"/>
          <w:szCs w:val="20"/>
          <w:lang w:val="en-US"/>
        </w:rPr>
        <w:t xml:space="preserve">modified </w:t>
      </w:r>
      <w:r w:rsidR="0097756D" w:rsidRPr="00A6621D">
        <w:rPr>
          <w:sz w:val="20"/>
          <w:szCs w:val="20"/>
          <w:lang w:val="en-US"/>
        </w:rPr>
        <w:t>in</w:t>
      </w:r>
      <w:r w:rsidR="00EB3D5F" w:rsidRPr="00A6621D">
        <w:rPr>
          <w:sz w:val="20"/>
          <w:szCs w:val="20"/>
          <w:lang w:val="en-US"/>
        </w:rPr>
        <w:t xml:space="preserve"> p.3 DEPARE, e.g.: </w:t>
      </w:r>
      <w:r w:rsidR="00EB3D5F" w:rsidRPr="00A6621D">
        <w:rPr>
          <w:sz w:val="20"/>
          <w:szCs w:val="20"/>
          <w:lang w:val="en-US"/>
        </w:rPr>
        <w:br/>
        <w:t>- internal TG1 objects (DEPAREs, HULKS) for DEPARE (DRVAL1 =5m, DRVAL2=10m</w:t>
      </w:r>
      <w:proofErr w:type="gramStart"/>
      <w:r w:rsidR="00EB3D5F" w:rsidRPr="00A6621D">
        <w:rPr>
          <w:sz w:val="20"/>
          <w:szCs w:val="20"/>
          <w:lang w:val="en-US"/>
        </w:rPr>
        <w:t>)</w:t>
      </w:r>
      <w:proofErr w:type="gramEnd"/>
      <w:r w:rsidR="00EB3D5F" w:rsidRPr="00A6621D">
        <w:rPr>
          <w:sz w:val="20"/>
          <w:szCs w:val="20"/>
          <w:lang w:val="en-US"/>
        </w:rPr>
        <w:br/>
        <w:t>- DEPARE (DRVAL1 =20m, DRVAL2=30m)</w:t>
      </w:r>
      <w:r w:rsidR="00EB3D5F" w:rsidRPr="00A6621D">
        <w:rPr>
          <w:sz w:val="20"/>
          <w:szCs w:val="20"/>
          <w:lang w:val="en-US"/>
        </w:rPr>
        <w:br/>
        <w:t>- DRGARE (DRVAL1 =8.6m)</w:t>
      </w:r>
      <w:r w:rsidR="00EB3D5F" w:rsidRPr="00A6621D">
        <w:rPr>
          <w:sz w:val="20"/>
          <w:szCs w:val="20"/>
          <w:lang w:val="en-US"/>
        </w:rPr>
        <w:br/>
        <w:t>- etc.</w:t>
      </w:r>
    </w:p>
    <w:p w:rsidR="00EB3D5F" w:rsidRPr="00A6621D" w:rsidRDefault="00EB3D5F" w:rsidP="00EB3D5F">
      <w:pPr>
        <w:rPr>
          <w:sz w:val="20"/>
          <w:szCs w:val="20"/>
          <w:lang w:val="en-US"/>
        </w:rPr>
      </w:pPr>
      <w:r w:rsidRPr="00A6621D">
        <w:rPr>
          <w:sz w:val="20"/>
          <w:szCs w:val="20"/>
          <w:lang w:val="en-US"/>
        </w:rPr>
        <w:t>On the correspond</w:t>
      </w:r>
      <w:r w:rsidR="00491427">
        <w:rPr>
          <w:sz w:val="20"/>
          <w:szCs w:val="20"/>
          <w:lang w:val="en-US"/>
        </w:rPr>
        <w:t>ing</w:t>
      </w:r>
      <w:r w:rsidRPr="00A6621D">
        <w:rPr>
          <w:sz w:val="20"/>
          <w:szCs w:val="20"/>
          <w:lang w:val="en-US"/>
        </w:rPr>
        <w:t xml:space="preserve"> </w:t>
      </w:r>
      <w:r w:rsidR="009C232A" w:rsidRPr="00A6621D">
        <w:rPr>
          <w:sz w:val="20"/>
          <w:szCs w:val="20"/>
          <w:lang w:val="en-US"/>
        </w:rPr>
        <w:t xml:space="preserve">screen </w:t>
      </w:r>
      <w:r w:rsidR="00906A1D" w:rsidRPr="00A6621D">
        <w:rPr>
          <w:sz w:val="20"/>
          <w:szCs w:val="20"/>
          <w:lang w:val="en-US"/>
        </w:rPr>
        <w:t>sample</w:t>
      </w:r>
      <w:r w:rsidRPr="00A6621D">
        <w:rPr>
          <w:sz w:val="20"/>
          <w:szCs w:val="20"/>
          <w:lang w:val="en-US"/>
        </w:rPr>
        <w:t xml:space="preserve"> fo</w:t>
      </w:r>
      <w:r w:rsidR="009C232A" w:rsidRPr="00A6621D">
        <w:rPr>
          <w:sz w:val="20"/>
          <w:szCs w:val="20"/>
          <w:lang w:val="en-US"/>
        </w:rPr>
        <w:t>r</w:t>
      </w:r>
      <w:r w:rsidRPr="00A6621D">
        <w:rPr>
          <w:sz w:val="20"/>
          <w:szCs w:val="20"/>
          <w:lang w:val="en-US"/>
        </w:rPr>
        <w:t xml:space="preserve"> test </w:t>
      </w:r>
      <w:r w:rsidR="009C232A" w:rsidRPr="00A6621D">
        <w:rPr>
          <w:sz w:val="20"/>
          <w:szCs w:val="20"/>
          <w:lang w:val="en-US"/>
        </w:rPr>
        <w:t>results</w:t>
      </w:r>
      <w:r w:rsidR="00906A1D" w:rsidRPr="00A6621D">
        <w:rPr>
          <w:sz w:val="20"/>
          <w:szCs w:val="20"/>
          <w:lang w:val="en-US"/>
        </w:rPr>
        <w:t>,</w:t>
      </w:r>
      <w:r w:rsidR="009C232A" w:rsidRPr="00A6621D">
        <w:rPr>
          <w:sz w:val="20"/>
          <w:szCs w:val="20"/>
          <w:lang w:val="en-US"/>
        </w:rPr>
        <w:t xml:space="preserve"> the following objects</w:t>
      </w:r>
      <w:r w:rsidR="00906A1D" w:rsidRPr="00A6621D">
        <w:rPr>
          <w:sz w:val="20"/>
          <w:szCs w:val="20"/>
          <w:lang w:val="en-US"/>
        </w:rPr>
        <w:t>,</w:t>
      </w:r>
      <w:r w:rsidR="009C232A" w:rsidRPr="00A6621D">
        <w:rPr>
          <w:sz w:val="20"/>
          <w:szCs w:val="20"/>
          <w:lang w:val="en-US"/>
        </w:rPr>
        <w:t xml:space="preserve"> which w</w:t>
      </w:r>
      <w:r w:rsidR="00ED5BE1" w:rsidRPr="00A6621D">
        <w:rPr>
          <w:sz w:val="20"/>
          <w:szCs w:val="20"/>
          <w:lang w:val="en-US"/>
        </w:rPr>
        <w:t>ere</w:t>
      </w:r>
      <w:r w:rsidR="009C232A" w:rsidRPr="00A6621D">
        <w:rPr>
          <w:sz w:val="20"/>
          <w:szCs w:val="20"/>
          <w:lang w:val="en-US"/>
        </w:rPr>
        <w:t xml:space="preserve"> modified in gb5x01sw.001 update</w:t>
      </w:r>
      <w:r w:rsidR="00906A1D" w:rsidRPr="00A6621D">
        <w:rPr>
          <w:sz w:val="20"/>
          <w:szCs w:val="20"/>
          <w:lang w:val="en-US"/>
        </w:rPr>
        <w:t>,</w:t>
      </w:r>
      <w:r w:rsidR="009C232A" w:rsidRPr="00A6621D">
        <w:rPr>
          <w:sz w:val="20"/>
          <w:szCs w:val="20"/>
          <w:lang w:val="en-US"/>
        </w:rPr>
        <w:t xml:space="preserve"> </w:t>
      </w:r>
      <w:r w:rsidR="005A1BE9" w:rsidRPr="00A6621D">
        <w:rPr>
          <w:sz w:val="20"/>
          <w:szCs w:val="20"/>
          <w:lang w:val="en-US"/>
        </w:rPr>
        <w:t xml:space="preserve">are highlighted </w:t>
      </w:r>
      <w:r w:rsidR="009C232A" w:rsidRPr="00A6621D">
        <w:rPr>
          <w:sz w:val="20"/>
          <w:szCs w:val="20"/>
          <w:lang w:val="en-US"/>
        </w:rPr>
        <w:t xml:space="preserve">(see numbering in the </w:t>
      </w:r>
      <w:r w:rsidR="00491427">
        <w:rPr>
          <w:sz w:val="20"/>
          <w:szCs w:val="20"/>
          <w:lang w:val="en-US"/>
        </w:rPr>
        <w:t>sample</w:t>
      </w:r>
      <w:r w:rsidR="009C232A" w:rsidRPr="00A6621D">
        <w:rPr>
          <w:sz w:val="20"/>
          <w:szCs w:val="20"/>
          <w:lang w:val="en-US"/>
        </w:rPr>
        <w:t xml:space="preserve"> given at the picture above)</w:t>
      </w:r>
    </w:p>
    <w:p w:rsidR="00DF545C" w:rsidRPr="00A6621D" w:rsidRDefault="006D74AC" w:rsidP="006D74AC">
      <w:pPr>
        <w:pStyle w:val="ListParagraph"/>
        <w:numPr>
          <w:ilvl w:val="0"/>
          <w:numId w:val="2"/>
        </w:numPr>
        <w:rPr>
          <w:sz w:val="20"/>
          <w:szCs w:val="20"/>
          <w:lang w:val="en-US"/>
        </w:rPr>
      </w:pPr>
      <w:r w:rsidRPr="00A6621D">
        <w:rPr>
          <w:sz w:val="20"/>
          <w:szCs w:val="20"/>
          <w:lang w:val="en-US"/>
        </w:rPr>
        <w:t>DEPARE (DRVAL1=5m, DRVAL2=10m)</w:t>
      </w:r>
      <w:r w:rsidR="0097756D" w:rsidRPr="00A6621D">
        <w:rPr>
          <w:sz w:val="20"/>
          <w:szCs w:val="20"/>
          <w:lang w:val="en-US"/>
        </w:rPr>
        <w:t xml:space="preserve"> – see </w:t>
      </w:r>
      <w:r w:rsidR="0097756D" w:rsidRPr="00A6621D">
        <w:rPr>
          <w:color w:val="FF0000"/>
          <w:sz w:val="20"/>
          <w:szCs w:val="20"/>
          <w:lang w:val="en-US"/>
        </w:rPr>
        <w:t>N.1</w:t>
      </w:r>
    </w:p>
    <w:p w:rsidR="006D74AC" w:rsidRPr="00A6621D" w:rsidRDefault="0097756D" w:rsidP="006D74AC">
      <w:pPr>
        <w:pStyle w:val="ListParagraph"/>
        <w:numPr>
          <w:ilvl w:val="0"/>
          <w:numId w:val="2"/>
        </w:numPr>
        <w:rPr>
          <w:sz w:val="20"/>
          <w:szCs w:val="20"/>
          <w:lang w:val="en-US"/>
        </w:rPr>
      </w:pPr>
      <w:r w:rsidRPr="00A6621D">
        <w:rPr>
          <w:sz w:val="20"/>
          <w:szCs w:val="20"/>
          <w:lang w:val="en-US"/>
        </w:rPr>
        <w:t xml:space="preserve">Internal for this DEPARE TG1 objects (DEPAREs, HULKS) – see </w:t>
      </w:r>
      <w:r w:rsidRPr="00A6621D">
        <w:rPr>
          <w:color w:val="FF0000"/>
          <w:sz w:val="20"/>
          <w:szCs w:val="20"/>
          <w:lang w:val="en-US"/>
        </w:rPr>
        <w:t>N.2</w:t>
      </w:r>
    </w:p>
    <w:p w:rsidR="00500956" w:rsidRPr="00E74520" w:rsidRDefault="00500956" w:rsidP="00500956">
      <w:pPr>
        <w:pStyle w:val="ListParagraph"/>
        <w:numPr>
          <w:ilvl w:val="0"/>
          <w:numId w:val="2"/>
        </w:numPr>
        <w:rPr>
          <w:sz w:val="20"/>
          <w:szCs w:val="20"/>
          <w:lang w:val="en-US"/>
        </w:rPr>
      </w:pPr>
      <w:r w:rsidRPr="00A6621D">
        <w:rPr>
          <w:sz w:val="20"/>
          <w:szCs w:val="20"/>
          <w:lang w:val="en-US"/>
        </w:rPr>
        <w:t xml:space="preserve">3D DOUNDG object – see </w:t>
      </w:r>
      <w:r w:rsidRPr="00A6621D">
        <w:rPr>
          <w:color w:val="FF0000"/>
          <w:sz w:val="20"/>
          <w:szCs w:val="20"/>
          <w:lang w:val="en-US"/>
        </w:rPr>
        <w:t>N.3</w:t>
      </w:r>
    </w:p>
    <w:p w:rsidR="00500956" w:rsidRPr="00A6621D" w:rsidRDefault="00906A1D" w:rsidP="00500956">
      <w:pPr>
        <w:rPr>
          <w:sz w:val="20"/>
          <w:szCs w:val="20"/>
          <w:lang w:val="en-US"/>
        </w:rPr>
      </w:pPr>
      <w:r w:rsidRPr="00A6621D">
        <w:rPr>
          <w:sz w:val="20"/>
          <w:szCs w:val="20"/>
          <w:lang w:val="en-US"/>
        </w:rPr>
        <w:t>We don’t quite understand t</w:t>
      </w:r>
      <w:r w:rsidR="00500956" w:rsidRPr="00A6621D">
        <w:rPr>
          <w:sz w:val="20"/>
          <w:szCs w:val="20"/>
          <w:lang w:val="en-US"/>
        </w:rPr>
        <w:t xml:space="preserve">he following </w:t>
      </w:r>
      <w:r w:rsidRPr="00A6621D">
        <w:rPr>
          <w:rFonts w:eastAsia="Calibri"/>
          <w:sz w:val="20"/>
          <w:szCs w:val="20"/>
        </w:rPr>
        <w:t>i</w:t>
      </w:r>
      <w:r w:rsidR="00500956" w:rsidRPr="00A6621D">
        <w:rPr>
          <w:rFonts w:eastAsia="Calibri"/>
          <w:sz w:val="20"/>
          <w:szCs w:val="20"/>
        </w:rPr>
        <w:t>dentifying (highlighting)</w:t>
      </w:r>
      <w:r w:rsidR="00500956" w:rsidRPr="00A6621D">
        <w:rPr>
          <w:sz w:val="20"/>
          <w:szCs w:val="20"/>
          <w:lang w:val="en-US"/>
        </w:rPr>
        <w:t>:</w:t>
      </w:r>
    </w:p>
    <w:p w:rsidR="00500956" w:rsidRPr="00A6621D" w:rsidRDefault="00500956" w:rsidP="00E937EC">
      <w:pPr>
        <w:pStyle w:val="ListParagraph"/>
        <w:numPr>
          <w:ilvl w:val="0"/>
          <w:numId w:val="2"/>
        </w:numPr>
        <w:rPr>
          <w:sz w:val="20"/>
          <w:szCs w:val="20"/>
          <w:lang w:val="en-US"/>
        </w:rPr>
      </w:pPr>
      <w:r w:rsidRPr="00A6621D">
        <w:rPr>
          <w:sz w:val="20"/>
          <w:szCs w:val="20"/>
          <w:lang w:val="en-US"/>
        </w:rPr>
        <w:t xml:space="preserve">Modification shown at </w:t>
      </w:r>
      <w:r w:rsidRPr="00A6621D">
        <w:rPr>
          <w:color w:val="FF0000"/>
          <w:sz w:val="20"/>
          <w:szCs w:val="20"/>
          <w:lang w:val="en-US"/>
        </w:rPr>
        <w:t>N.4</w:t>
      </w:r>
      <w:r w:rsidRPr="00A6621D">
        <w:rPr>
          <w:sz w:val="20"/>
          <w:szCs w:val="20"/>
          <w:lang w:val="en-US"/>
        </w:rPr>
        <w:t xml:space="preserve">. Is it modification of center symbol for M_NSYS object? Why in this case the center DIRBOY01 symbol is not shown? </w:t>
      </w:r>
    </w:p>
    <w:p w:rsidR="00500956" w:rsidRPr="00A6621D" w:rsidRDefault="00500956" w:rsidP="00E937EC">
      <w:pPr>
        <w:pStyle w:val="ListParagraph"/>
        <w:numPr>
          <w:ilvl w:val="0"/>
          <w:numId w:val="2"/>
        </w:numPr>
        <w:rPr>
          <w:sz w:val="20"/>
          <w:szCs w:val="20"/>
          <w:lang w:val="en-US"/>
        </w:rPr>
      </w:pPr>
      <w:r w:rsidRPr="00A6621D">
        <w:rPr>
          <w:sz w:val="20"/>
          <w:szCs w:val="20"/>
          <w:lang w:val="en-US"/>
        </w:rPr>
        <w:t xml:space="preserve">Modification shown at </w:t>
      </w:r>
      <w:r w:rsidRPr="00A6621D">
        <w:rPr>
          <w:color w:val="FF0000"/>
          <w:sz w:val="20"/>
          <w:szCs w:val="20"/>
          <w:lang w:val="en-US"/>
        </w:rPr>
        <w:t>N.5</w:t>
      </w:r>
      <w:r w:rsidRPr="00A6621D">
        <w:rPr>
          <w:sz w:val="20"/>
          <w:szCs w:val="20"/>
          <w:lang w:val="en-US"/>
        </w:rPr>
        <w:t xml:space="preserve">. </w:t>
      </w:r>
      <w:r w:rsidR="00E937EC" w:rsidRPr="00A6621D">
        <w:rPr>
          <w:sz w:val="20"/>
          <w:szCs w:val="20"/>
          <w:lang w:val="en-US"/>
        </w:rPr>
        <w:t>What are these objects that have been highlighted?</w:t>
      </w:r>
    </w:p>
    <w:p w:rsidR="00E937EC" w:rsidRPr="00A6621D" w:rsidRDefault="00906A1D" w:rsidP="00E937EC">
      <w:pPr>
        <w:rPr>
          <w:sz w:val="20"/>
          <w:szCs w:val="20"/>
          <w:lang w:val="en-US"/>
        </w:rPr>
      </w:pPr>
      <w:r w:rsidRPr="00A6621D">
        <w:rPr>
          <w:sz w:val="20"/>
          <w:szCs w:val="20"/>
          <w:lang w:val="en-US"/>
        </w:rPr>
        <w:t>TG1 objects (DEPAREs, HULKS) inside the</w:t>
      </w:r>
      <w:r w:rsidR="00E937EC" w:rsidRPr="00A6621D">
        <w:rPr>
          <w:sz w:val="20"/>
          <w:szCs w:val="20"/>
          <w:lang w:val="en-US"/>
        </w:rPr>
        <w:t xml:space="preserve"> DEPARE (DRVAL1=5m, DRVAL2=10m) are highlighted as modified (see </w:t>
      </w:r>
      <w:r w:rsidR="00E937EC" w:rsidRPr="00A6621D">
        <w:rPr>
          <w:color w:val="FF0000"/>
          <w:sz w:val="20"/>
          <w:szCs w:val="20"/>
          <w:lang w:val="en-US"/>
        </w:rPr>
        <w:t>N.2</w:t>
      </w:r>
      <w:r w:rsidR="00E937EC" w:rsidRPr="00A6621D">
        <w:rPr>
          <w:sz w:val="20"/>
          <w:szCs w:val="20"/>
          <w:lang w:val="en-US"/>
        </w:rPr>
        <w:t xml:space="preserve">). </w:t>
      </w:r>
      <w:r w:rsidRPr="00A6621D">
        <w:rPr>
          <w:sz w:val="20"/>
          <w:szCs w:val="20"/>
          <w:lang w:val="en-US"/>
        </w:rPr>
        <w:t>Then w</w:t>
      </w:r>
      <w:r w:rsidR="00E937EC" w:rsidRPr="00A6621D">
        <w:rPr>
          <w:sz w:val="20"/>
          <w:szCs w:val="20"/>
          <w:lang w:val="en-US"/>
        </w:rPr>
        <w:t xml:space="preserve">hy </w:t>
      </w:r>
      <w:r w:rsidRPr="00A6621D">
        <w:rPr>
          <w:sz w:val="20"/>
          <w:szCs w:val="20"/>
          <w:lang w:val="en-US"/>
        </w:rPr>
        <w:t>modification of other objects whose references were also modified in this update is</w:t>
      </w:r>
      <w:r w:rsidR="00E937EC" w:rsidRPr="00A6621D">
        <w:rPr>
          <w:sz w:val="20"/>
          <w:szCs w:val="20"/>
          <w:lang w:val="en-US"/>
        </w:rPr>
        <w:t xml:space="preserve"> not shown</w:t>
      </w:r>
      <w:r w:rsidR="009665E6" w:rsidRPr="00A6621D">
        <w:rPr>
          <w:sz w:val="20"/>
          <w:szCs w:val="20"/>
          <w:lang w:val="en-US"/>
        </w:rPr>
        <w:t>?</w:t>
      </w:r>
      <w:r w:rsidR="004466F4" w:rsidRPr="00A6621D">
        <w:rPr>
          <w:sz w:val="20"/>
          <w:szCs w:val="20"/>
          <w:lang w:val="en-US"/>
        </w:rPr>
        <w:t xml:space="preserve"> (All objects listed below are marked as </w:t>
      </w:r>
      <w:r w:rsidR="004466F4" w:rsidRPr="00A6621D">
        <w:rPr>
          <w:color w:val="FF0000"/>
          <w:sz w:val="20"/>
          <w:szCs w:val="20"/>
          <w:lang w:val="en-US"/>
        </w:rPr>
        <w:t>N.6</w:t>
      </w:r>
      <w:r w:rsidR="004466F4" w:rsidRPr="00A6621D">
        <w:rPr>
          <w:sz w:val="20"/>
          <w:szCs w:val="20"/>
          <w:lang w:val="en-US"/>
        </w:rPr>
        <w:t>)</w:t>
      </w:r>
      <w:r w:rsidR="00656EB9" w:rsidRPr="00A6621D">
        <w:rPr>
          <w:sz w:val="20"/>
          <w:szCs w:val="20"/>
          <w:lang w:val="en-US"/>
        </w:rPr>
        <w:t>. For example:</w:t>
      </w:r>
    </w:p>
    <w:p w:rsidR="009665E6" w:rsidRPr="00E74520" w:rsidRDefault="00906A1D" w:rsidP="009665E6">
      <w:pPr>
        <w:pStyle w:val="ListParagraph"/>
        <w:numPr>
          <w:ilvl w:val="0"/>
          <w:numId w:val="2"/>
        </w:numPr>
        <w:rPr>
          <w:sz w:val="20"/>
          <w:szCs w:val="20"/>
          <w:lang w:val="en-US"/>
        </w:rPr>
      </w:pPr>
      <w:r w:rsidRPr="00A6621D">
        <w:rPr>
          <w:sz w:val="20"/>
          <w:szCs w:val="20"/>
          <w:lang w:val="en-US"/>
        </w:rPr>
        <w:t>M</w:t>
      </w:r>
      <w:r w:rsidR="009665E6" w:rsidRPr="00A6621D">
        <w:rPr>
          <w:sz w:val="20"/>
          <w:szCs w:val="20"/>
          <w:lang w:val="en-US"/>
        </w:rPr>
        <w:t xml:space="preserve">odification of </w:t>
      </w:r>
      <w:r w:rsidR="00656EB9" w:rsidRPr="00A6621D">
        <w:rPr>
          <w:sz w:val="20"/>
          <w:szCs w:val="20"/>
          <w:lang w:val="en-US"/>
        </w:rPr>
        <w:t>the following</w:t>
      </w:r>
      <w:r w:rsidR="009665E6" w:rsidRPr="00A6621D">
        <w:rPr>
          <w:sz w:val="20"/>
          <w:szCs w:val="20"/>
          <w:lang w:val="en-US"/>
        </w:rPr>
        <w:t xml:space="preserve"> </w:t>
      </w:r>
      <w:r w:rsidRPr="00A6621D">
        <w:rPr>
          <w:sz w:val="20"/>
          <w:szCs w:val="20"/>
          <w:lang w:val="en-US"/>
        </w:rPr>
        <w:t xml:space="preserve">objects </w:t>
      </w:r>
      <w:r w:rsidR="009665E6" w:rsidRPr="00A6621D">
        <w:rPr>
          <w:sz w:val="20"/>
          <w:szCs w:val="20"/>
          <w:lang w:val="en-US"/>
        </w:rPr>
        <w:t>refactored in this update is not shown</w:t>
      </w:r>
      <w:r w:rsidRPr="00A6621D">
        <w:rPr>
          <w:sz w:val="20"/>
          <w:szCs w:val="20"/>
          <w:lang w:val="en-US"/>
        </w:rPr>
        <w:t xml:space="preserve"> (the list it is not complete)</w:t>
      </w:r>
      <w:r w:rsidR="008478B5" w:rsidRPr="00A6621D">
        <w:rPr>
          <w:sz w:val="20"/>
          <w:szCs w:val="20"/>
          <w:lang w:val="en-US"/>
        </w:rPr>
        <w:t>:</w:t>
      </w:r>
      <w:r w:rsidR="00656EB9" w:rsidRPr="00A6621D">
        <w:rPr>
          <w:sz w:val="20"/>
          <w:szCs w:val="20"/>
          <w:lang w:val="en-US"/>
        </w:rPr>
        <w:br/>
      </w:r>
      <w:r w:rsidR="009665E6" w:rsidRPr="00A6621D">
        <w:rPr>
          <w:sz w:val="20"/>
          <w:szCs w:val="20"/>
          <w:lang w:val="en-US"/>
        </w:rPr>
        <w:t xml:space="preserve">- </w:t>
      </w:r>
      <w:r w:rsidRPr="00A6621D">
        <w:rPr>
          <w:sz w:val="20"/>
          <w:szCs w:val="20"/>
          <w:lang w:val="en-US"/>
        </w:rPr>
        <w:t>M</w:t>
      </w:r>
      <w:r w:rsidR="00E937EC" w:rsidRPr="00A6621D">
        <w:rPr>
          <w:sz w:val="20"/>
          <w:szCs w:val="20"/>
          <w:lang w:val="en-US"/>
        </w:rPr>
        <w:t>odification of DEPARE (DRVAL1=10m, DRVAL2=20m) is not shown</w:t>
      </w:r>
      <w:r w:rsidR="009665E6" w:rsidRPr="00A6621D">
        <w:rPr>
          <w:sz w:val="20"/>
          <w:szCs w:val="20"/>
          <w:lang w:val="en-US"/>
        </w:rPr>
        <w:br/>
        <w:t xml:space="preserve">- </w:t>
      </w:r>
      <w:r w:rsidRPr="00A6621D">
        <w:rPr>
          <w:sz w:val="20"/>
          <w:szCs w:val="20"/>
          <w:lang w:val="en-US"/>
        </w:rPr>
        <w:t>M</w:t>
      </w:r>
      <w:r w:rsidR="009665E6" w:rsidRPr="00A6621D">
        <w:rPr>
          <w:sz w:val="20"/>
          <w:szCs w:val="20"/>
          <w:lang w:val="en-US"/>
        </w:rPr>
        <w:t xml:space="preserve">odification of HRBARE is not shown </w:t>
      </w:r>
      <w:r w:rsidR="009665E6" w:rsidRPr="00A6621D">
        <w:rPr>
          <w:sz w:val="20"/>
          <w:szCs w:val="20"/>
          <w:lang w:val="en-US"/>
        </w:rPr>
        <w:br/>
        <w:t xml:space="preserve">- </w:t>
      </w:r>
      <w:r w:rsidRPr="00A6621D">
        <w:rPr>
          <w:sz w:val="20"/>
          <w:szCs w:val="20"/>
          <w:lang w:val="en-US"/>
        </w:rPr>
        <w:t>M</w:t>
      </w:r>
      <w:r w:rsidR="009665E6" w:rsidRPr="00A6621D">
        <w:rPr>
          <w:sz w:val="20"/>
          <w:szCs w:val="20"/>
          <w:lang w:val="en-US"/>
        </w:rPr>
        <w:t>odification of DEPARE (DRVAL1=20m, DRVAL2=30m) – internal for DEPARE (DRVAL1=10m, DRVAL2=20m), is not shown</w:t>
      </w:r>
      <w:r w:rsidR="009665E6" w:rsidRPr="00A6621D">
        <w:rPr>
          <w:sz w:val="20"/>
          <w:szCs w:val="20"/>
          <w:lang w:val="en-US"/>
        </w:rPr>
        <w:br/>
        <w:t xml:space="preserve">- </w:t>
      </w:r>
      <w:r w:rsidRPr="00A6621D">
        <w:rPr>
          <w:sz w:val="20"/>
          <w:szCs w:val="20"/>
          <w:lang w:val="en-US"/>
        </w:rPr>
        <w:t>M</w:t>
      </w:r>
      <w:r w:rsidR="009665E6" w:rsidRPr="00A6621D">
        <w:rPr>
          <w:sz w:val="20"/>
          <w:szCs w:val="20"/>
          <w:lang w:val="en-US"/>
        </w:rPr>
        <w:t xml:space="preserve">odification of DRGARE (DRVAL1=8.6m) shared with modified DEPARE (DRVAL1=10m, </w:t>
      </w:r>
      <w:r w:rsidR="008478B5" w:rsidRPr="00A6621D">
        <w:rPr>
          <w:sz w:val="20"/>
          <w:szCs w:val="20"/>
          <w:lang w:val="en-US"/>
        </w:rPr>
        <w:t>DRVAL2=20m) is not shown</w:t>
      </w:r>
      <w:r w:rsidR="009665E6" w:rsidRPr="00A6621D">
        <w:rPr>
          <w:sz w:val="20"/>
          <w:szCs w:val="20"/>
          <w:lang w:val="en-US"/>
        </w:rPr>
        <w:t xml:space="preserve"> </w:t>
      </w:r>
      <w:r w:rsidR="009665E6" w:rsidRPr="00A6621D">
        <w:rPr>
          <w:sz w:val="20"/>
          <w:szCs w:val="20"/>
          <w:lang w:val="en-US"/>
        </w:rPr>
        <w:br/>
        <w:t>- etc.</w:t>
      </w:r>
    </w:p>
    <w:p w:rsidR="00055EAA" w:rsidRPr="00A6621D" w:rsidRDefault="004466F4" w:rsidP="009665E6">
      <w:pPr>
        <w:rPr>
          <w:rFonts w:eastAsia="Calibri"/>
          <w:sz w:val="20"/>
          <w:szCs w:val="20"/>
        </w:rPr>
      </w:pPr>
      <w:r w:rsidRPr="00A6621D">
        <w:rPr>
          <w:sz w:val="20"/>
          <w:szCs w:val="20"/>
          <w:lang w:val="en-US"/>
        </w:rPr>
        <w:t xml:space="preserve">We understand that </w:t>
      </w:r>
      <w:r w:rsidRPr="00A6621D">
        <w:rPr>
          <w:rFonts w:eastAsia="Calibri"/>
          <w:sz w:val="20"/>
          <w:szCs w:val="20"/>
        </w:rPr>
        <w:t>Identifying</w:t>
      </w:r>
      <w:r w:rsidR="00055EAA" w:rsidRPr="00A6621D">
        <w:rPr>
          <w:rFonts w:eastAsia="Calibri"/>
          <w:sz w:val="20"/>
          <w:szCs w:val="20"/>
        </w:rPr>
        <w:t xml:space="preserve"> of</w:t>
      </w:r>
      <w:r w:rsidRPr="00A6621D">
        <w:rPr>
          <w:rFonts w:eastAsia="Calibri"/>
          <w:sz w:val="20"/>
          <w:szCs w:val="20"/>
        </w:rPr>
        <w:t xml:space="preserve"> Automatic Chart Corrections applied to the geometry is </w:t>
      </w:r>
      <w:r w:rsidR="00906A1D" w:rsidRPr="00A6621D">
        <w:rPr>
          <w:rFonts w:eastAsia="Calibri"/>
          <w:sz w:val="20"/>
          <w:szCs w:val="20"/>
        </w:rPr>
        <w:t xml:space="preserve">a </w:t>
      </w:r>
      <w:r w:rsidRPr="00A6621D">
        <w:rPr>
          <w:rFonts w:eastAsia="Calibri"/>
          <w:sz w:val="20"/>
          <w:szCs w:val="20"/>
        </w:rPr>
        <w:t xml:space="preserve">considerably </w:t>
      </w:r>
      <w:r w:rsidR="00906A1D" w:rsidRPr="00A6621D">
        <w:rPr>
          <w:rFonts w:eastAsia="Calibri"/>
          <w:sz w:val="20"/>
          <w:szCs w:val="20"/>
        </w:rPr>
        <w:t xml:space="preserve">more </w:t>
      </w:r>
      <w:r w:rsidRPr="00A6621D">
        <w:rPr>
          <w:rFonts w:eastAsia="Calibri"/>
          <w:sz w:val="20"/>
          <w:szCs w:val="20"/>
        </w:rPr>
        <w:t>complex</w:t>
      </w:r>
      <w:r w:rsidR="008D367A" w:rsidRPr="00A6621D">
        <w:rPr>
          <w:rFonts w:eastAsia="Calibri"/>
          <w:sz w:val="20"/>
          <w:szCs w:val="20"/>
        </w:rPr>
        <w:t xml:space="preserve"> </w:t>
      </w:r>
      <w:r w:rsidRPr="00A6621D">
        <w:rPr>
          <w:rFonts w:eastAsia="Calibri"/>
          <w:sz w:val="20"/>
          <w:szCs w:val="20"/>
        </w:rPr>
        <w:t xml:space="preserve">task </w:t>
      </w:r>
      <w:r w:rsidR="002D4A47" w:rsidRPr="00A6621D">
        <w:rPr>
          <w:rFonts w:eastAsia="Calibri"/>
          <w:sz w:val="20"/>
          <w:szCs w:val="20"/>
        </w:rPr>
        <w:t xml:space="preserve">(indirectly changing references of many outside objects and marking these objects as updated) </w:t>
      </w:r>
      <w:r w:rsidR="00E74520">
        <w:rPr>
          <w:rFonts w:eastAsia="Calibri"/>
          <w:sz w:val="20"/>
          <w:szCs w:val="20"/>
        </w:rPr>
        <w:t>than i</w:t>
      </w:r>
      <w:r w:rsidRPr="00A6621D">
        <w:rPr>
          <w:rFonts w:eastAsia="Calibri"/>
          <w:sz w:val="20"/>
          <w:szCs w:val="20"/>
        </w:rPr>
        <w:t>dentifying the updates applied to the feature object or it</w:t>
      </w:r>
      <w:r w:rsidR="00055EAA" w:rsidRPr="00A6621D">
        <w:rPr>
          <w:rFonts w:eastAsia="Calibri"/>
          <w:sz w:val="20"/>
          <w:szCs w:val="20"/>
        </w:rPr>
        <w:t>s</w:t>
      </w:r>
      <w:r w:rsidRPr="00A6621D">
        <w:rPr>
          <w:rFonts w:eastAsia="Calibri"/>
          <w:sz w:val="20"/>
          <w:szCs w:val="20"/>
        </w:rPr>
        <w:t xml:space="preserve"> attribute. </w:t>
      </w:r>
      <w:r w:rsidR="00906A1D" w:rsidRPr="00A6621D">
        <w:rPr>
          <w:rFonts w:eastAsia="Calibri"/>
          <w:sz w:val="20"/>
          <w:szCs w:val="20"/>
        </w:rPr>
        <w:t>However,</w:t>
      </w:r>
      <w:r w:rsidRPr="00A6621D">
        <w:rPr>
          <w:rFonts w:eastAsia="Calibri"/>
          <w:sz w:val="20"/>
          <w:szCs w:val="20"/>
        </w:rPr>
        <w:t xml:space="preserve"> in our opinion</w:t>
      </w:r>
      <w:r w:rsidR="00906A1D" w:rsidRPr="00A6621D">
        <w:rPr>
          <w:rFonts w:eastAsia="Calibri"/>
          <w:sz w:val="20"/>
          <w:szCs w:val="20"/>
        </w:rPr>
        <w:t>,</w:t>
      </w:r>
      <w:r w:rsidRPr="00A6621D">
        <w:rPr>
          <w:rFonts w:eastAsia="Calibri"/>
          <w:sz w:val="20"/>
          <w:szCs w:val="20"/>
        </w:rPr>
        <w:t xml:space="preserve"> </w:t>
      </w:r>
      <w:r w:rsidR="00906A1D" w:rsidRPr="00A6621D">
        <w:rPr>
          <w:rFonts w:eastAsia="Calibri"/>
          <w:sz w:val="20"/>
          <w:szCs w:val="20"/>
        </w:rPr>
        <w:t>a</w:t>
      </w:r>
      <w:r w:rsidR="00055EAA" w:rsidRPr="00A6621D">
        <w:rPr>
          <w:rFonts w:eastAsia="Calibri"/>
          <w:sz w:val="20"/>
          <w:szCs w:val="20"/>
        </w:rPr>
        <w:t xml:space="preserve"> strict algorithm </w:t>
      </w:r>
      <w:r w:rsidRPr="00A6621D">
        <w:rPr>
          <w:rFonts w:eastAsia="Calibri"/>
          <w:sz w:val="20"/>
          <w:szCs w:val="20"/>
        </w:rPr>
        <w:t>should be described and test r</w:t>
      </w:r>
      <w:bookmarkStart w:id="0" w:name="_GoBack"/>
      <w:bookmarkEnd w:id="0"/>
      <w:r w:rsidRPr="00A6621D">
        <w:rPr>
          <w:rFonts w:eastAsia="Calibri"/>
          <w:sz w:val="20"/>
          <w:szCs w:val="20"/>
        </w:rPr>
        <w:t xml:space="preserve">esults must be </w:t>
      </w:r>
      <w:r w:rsidR="00055EAA" w:rsidRPr="00A6621D">
        <w:rPr>
          <w:rFonts w:eastAsia="Calibri"/>
          <w:sz w:val="20"/>
          <w:szCs w:val="20"/>
        </w:rPr>
        <w:t>intelligible and non-contradictory</w:t>
      </w:r>
      <w:r w:rsidR="00906A1D" w:rsidRPr="00A6621D">
        <w:rPr>
          <w:rFonts w:eastAsia="Calibri"/>
          <w:sz w:val="20"/>
          <w:szCs w:val="20"/>
        </w:rPr>
        <w:t xml:space="preserve"> for such kind of update</w:t>
      </w:r>
      <w:r w:rsidR="00055EAA" w:rsidRPr="00A6621D">
        <w:rPr>
          <w:rFonts w:eastAsia="Calibri"/>
          <w:sz w:val="20"/>
          <w:szCs w:val="20"/>
        </w:rPr>
        <w:t>.</w:t>
      </w:r>
    </w:p>
    <w:p w:rsidR="00490356" w:rsidRPr="00A6621D" w:rsidRDefault="00906A1D" w:rsidP="009665E6">
      <w:pPr>
        <w:rPr>
          <w:rFonts w:eastAsia="Calibri"/>
          <w:sz w:val="20"/>
          <w:szCs w:val="20"/>
        </w:rPr>
      </w:pPr>
      <w:r w:rsidRPr="00A6621D">
        <w:rPr>
          <w:rFonts w:eastAsia="Calibri"/>
          <w:sz w:val="20"/>
          <w:szCs w:val="20"/>
        </w:rPr>
        <w:t>We also consider it</w:t>
      </w:r>
      <w:r w:rsidR="00490356" w:rsidRPr="00A6621D">
        <w:rPr>
          <w:rFonts w:eastAsia="Calibri"/>
          <w:sz w:val="20"/>
          <w:szCs w:val="20"/>
        </w:rPr>
        <w:t xml:space="preserve"> necessary to describe rules for Identifying of Automatic Chart Corrections in case </w:t>
      </w:r>
      <w:r w:rsidR="009A4CD4" w:rsidRPr="00A6621D">
        <w:rPr>
          <w:rFonts w:eastAsia="Calibri"/>
          <w:sz w:val="20"/>
          <w:szCs w:val="20"/>
        </w:rPr>
        <w:t xml:space="preserve">if </w:t>
      </w:r>
      <w:r w:rsidR="00490356" w:rsidRPr="00A6621D">
        <w:rPr>
          <w:rFonts w:eastAsia="Calibri"/>
          <w:sz w:val="20"/>
          <w:szCs w:val="20"/>
        </w:rPr>
        <w:t xml:space="preserve">MASK and USAG subfields of FSPT field </w:t>
      </w:r>
      <w:r w:rsidR="00BE5EAF" w:rsidRPr="00A6621D">
        <w:rPr>
          <w:rFonts w:eastAsia="Calibri"/>
          <w:sz w:val="20"/>
          <w:szCs w:val="20"/>
        </w:rPr>
        <w:t>are set to {1} (</w:t>
      </w:r>
      <w:r w:rsidR="00BE5EAF" w:rsidRPr="00A6621D">
        <w:rPr>
          <w:rFonts w:eastAsia="Calibri"/>
          <w:i/>
          <w:sz w:val="20"/>
          <w:szCs w:val="20"/>
        </w:rPr>
        <w:t>mask</w:t>
      </w:r>
      <w:r w:rsidR="00BE5EAF" w:rsidRPr="00A6621D">
        <w:rPr>
          <w:rFonts w:eastAsia="Calibri"/>
          <w:sz w:val="20"/>
          <w:szCs w:val="20"/>
        </w:rPr>
        <w:t>)</w:t>
      </w:r>
      <w:r w:rsidR="009A4CD4" w:rsidRPr="00A6621D">
        <w:rPr>
          <w:rFonts w:eastAsia="Calibri"/>
          <w:sz w:val="20"/>
          <w:szCs w:val="20"/>
        </w:rPr>
        <w:t xml:space="preserve"> or</w:t>
      </w:r>
      <w:r w:rsidR="00BE5EAF" w:rsidRPr="00A6621D">
        <w:rPr>
          <w:rFonts w:eastAsia="Calibri"/>
          <w:sz w:val="20"/>
          <w:szCs w:val="20"/>
        </w:rPr>
        <w:t xml:space="preserve"> {3} (</w:t>
      </w:r>
      <w:r w:rsidR="00BE5EAF" w:rsidRPr="00A6621D">
        <w:rPr>
          <w:rFonts w:eastAsia="Calibri"/>
          <w:i/>
          <w:sz w:val="20"/>
          <w:szCs w:val="20"/>
        </w:rPr>
        <w:t>exterior boundary, truncated by the data limit</w:t>
      </w:r>
      <w:r w:rsidR="00BE5EAF" w:rsidRPr="00A6621D">
        <w:rPr>
          <w:rFonts w:eastAsia="Calibri"/>
          <w:sz w:val="20"/>
          <w:szCs w:val="20"/>
        </w:rPr>
        <w:t>)</w:t>
      </w:r>
      <w:r w:rsidR="00A6621D" w:rsidRPr="00A6621D">
        <w:rPr>
          <w:rFonts w:eastAsia="Calibri"/>
          <w:sz w:val="20"/>
          <w:szCs w:val="20"/>
        </w:rPr>
        <w:t>. Should</w:t>
      </w:r>
      <w:r w:rsidR="009A4CD4" w:rsidRPr="00A6621D">
        <w:rPr>
          <w:rFonts w:eastAsia="Calibri"/>
          <w:sz w:val="20"/>
          <w:szCs w:val="20"/>
        </w:rPr>
        <w:t xml:space="preserve"> </w:t>
      </w:r>
      <w:r w:rsidR="00A6621D" w:rsidRPr="00A6621D">
        <w:rPr>
          <w:rFonts w:eastAsia="Calibri"/>
          <w:sz w:val="20"/>
          <w:szCs w:val="20"/>
        </w:rPr>
        <w:t xml:space="preserve">the </w:t>
      </w:r>
      <w:r w:rsidR="009A4CD4" w:rsidRPr="00A6621D">
        <w:rPr>
          <w:rFonts w:eastAsia="Calibri"/>
          <w:sz w:val="20"/>
          <w:szCs w:val="20"/>
        </w:rPr>
        <w:t xml:space="preserve">edges of </w:t>
      </w:r>
      <w:r w:rsidR="00A6621D" w:rsidRPr="00A6621D">
        <w:rPr>
          <w:rFonts w:eastAsia="Calibri"/>
          <w:sz w:val="20"/>
          <w:szCs w:val="20"/>
        </w:rPr>
        <w:t xml:space="preserve">the </w:t>
      </w:r>
      <w:r w:rsidR="009A4CD4" w:rsidRPr="00A6621D">
        <w:rPr>
          <w:rFonts w:eastAsia="Calibri"/>
          <w:sz w:val="20"/>
          <w:szCs w:val="20"/>
        </w:rPr>
        <w:t>correspond</w:t>
      </w:r>
      <w:r w:rsidR="00A6621D" w:rsidRPr="00A6621D">
        <w:rPr>
          <w:rFonts w:eastAsia="Calibri"/>
          <w:sz w:val="20"/>
          <w:szCs w:val="20"/>
        </w:rPr>
        <w:t>ing</w:t>
      </w:r>
      <w:r w:rsidR="009A4CD4" w:rsidRPr="00A6621D">
        <w:rPr>
          <w:rFonts w:eastAsia="Calibri"/>
          <w:sz w:val="20"/>
          <w:szCs w:val="20"/>
        </w:rPr>
        <w:t xml:space="preserve"> objects </w:t>
      </w:r>
      <w:r w:rsidR="00A6621D" w:rsidRPr="00A6621D">
        <w:rPr>
          <w:rFonts w:eastAsia="Calibri"/>
          <w:sz w:val="20"/>
          <w:szCs w:val="20"/>
        </w:rPr>
        <w:t xml:space="preserve">be </w:t>
      </w:r>
      <w:r w:rsidR="009A4CD4" w:rsidRPr="00A6621D">
        <w:rPr>
          <w:rFonts w:eastAsia="Calibri"/>
          <w:sz w:val="20"/>
          <w:szCs w:val="20"/>
        </w:rPr>
        <w:t>highlighted in this case?</w:t>
      </w:r>
    </w:p>
    <w:p w:rsidR="00500956" w:rsidRPr="003A5DEE" w:rsidRDefault="00A6621D" w:rsidP="00500956">
      <w:pPr>
        <w:rPr>
          <w:sz w:val="20"/>
          <w:szCs w:val="20"/>
          <w:lang w:val="en-US"/>
        </w:rPr>
      </w:pPr>
      <w:r w:rsidRPr="00A6621D">
        <w:rPr>
          <w:rFonts w:eastAsia="Calibri"/>
          <w:sz w:val="20"/>
          <w:szCs w:val="20"/>
        </w:rPr>
        <w:t>W</w:t>
      </w:r>
      <w:r w:rsidR="00055EAA" w:rsidRPr="00A6621D">
        <w:rPr>
          <w:rFonts w:eastAsia="Calibri"/>
          <w:sz w:val="20"/>
          <w:szCs w:val="20"/>
        </w:rPr>
        <w:t xml:space="preserve">e would </w:t>
      </w:r>
      <w:r w:rsidRPr="00A6621D">
        <w:rPr>
          <w:rFonts w:eastAsia="Calibri"/>
          <w:sz w:val="20"/>
          <w:szCs w:val="20"/>
        </w:rPr>
        <w:t xml:space="preserve">also </w:t>
      </w:r>
      <w:r w:rsidR="00055EAA" w:rsidRPr="00A6621D">
        <w:rPr>
          <w:rFonts w:eastAsia="Calibri"/>
          <w:sz w:val="20"/>
          <w:szCs w:val="20"/>
        </w:rPr>
        <w:t xml:space="preserve">like to notice that the quality of </w:t>
      </w:r>
      <w:r w:rsidRPr="00A6621D">
        <w:rPr>
          <w:rFonts w:eastAsia="Calibri"/>
          <w:sz w:val="20"/>
          <w:szCs w:val="20"/>
        </w:rPr>
        <w:t xml:space="preserve">the </w:t>
      </w:r>
      <w:r w:rsidR="00055EAA" w:rsidRPr="00A6621D">
        <w:rPr>
          <w:rFonts w:eastAsia="Calibri"/>
          <w:sz w:val="20"/>
          <w:szCs w:val="20"/>
        </w:rPr>
        <w:t xml:space="preserve">screen </w:t>
      </w:r>
      <w:r w:rsidRPr="00A6621D">
        <w:rPr>
          <w:rFonts w:eastAsia="Calibri"/>
          <w:sz w:val="20"/>
          <w:szCs w:val="20"/>
        </w:rPr>
        <w:t>sample</w:t>
      </w:r>
      <w:r w:rsidR="00055EAA" w:rsidRPr="00A6621D">
        <w:rPr>
          <w:rFonts w:eastAsia="Calibri"/>
          <w:sz w:val="20"/>
          <w:szCs w:val="20"/>
        </w:rPr>
        <w:t xml:space="preserve"> </w:t>
      </w:r>
      <w:r w:rsidRPr="00A6621D">
        <w:rPr>
          <w:rFonts w:eastAsia="Calibri"/>
          <w:sz w:val="20"/>
          <w:szCs w:val="20"/>
        </w:rPr>
        <w:t xml:space="preserve">in this particular case </w:t>
      </w:r>
      <w:r w:rsidR="00055EAA" w:rsidRPr="00A6621D">
        <w:rPr>
          <w:rFonts w:eastAsia="Calibri"/>
          <w:sz w:val="20"/>
          <w:szCs w:val="20"/>
        </w:rPr>
        <w:t>is too low.</w:t>
      </w:r>
    </w:p>
    <w:sectPr w:rsidR="00500956" w:rsidRPr="003A5DEE">
      <w:footerReference w:type="default" r:id="rId1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24C" w:rsidRDefault="006C624C" w:rsidP="00DF545C">
      <w:pPr>
        <w:spacing w:after="0" w:line="240" w:lineRule="auto"/>
      </w:pPr>
      <w:r>
        <w:separator/>
      </w:r>
    </w:p>
  </w:endnote>
  <w:endnote w:type="continuationSeparator" w:id="0">
    <w:p w:rsidR="006C624C" w:rsidRDefault="006C624C" w:rsidP="00DF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475813"/>
      <w:docPartObj>
        <w:docPartGallery w:val="Page Numbers (Bottom of Page)"/>
        <w:docPartUnique/>
      </w:docPartObj>
    </w:sdtPr>
    <w:sdtEndPr>
      <w:rPr>
        <w:noProof/>
      </w:rPr>
    </w:sdtEndPr>
    <w:sdtContent>
      <w:p w:rsidR="00C84033" w:rsidRDefault="00C84033">
        <w:pPr>
          <w:pStyle w:val="Footer"/>
          <w:jc w:val="right"/>
        </w:pPr>
        <w:r>
          <w:fldChar w:fldCharType="begin"/>
        </w:r>
        <w:r>
          <w:instrText xml:space="preserve"> PAGE   \* MERGEFORMAT </w:instrText>
        </w:r>
        <w:r>
          <w:fldChar w:fldCharType="separate"/>
        </w:r>
        <w:r w:rsidR="00E74520">
          <w:rPr>
            <w:noProof/>
          </w:rPr>
          <w:t>4</w:t>
        </w:r>
        <w:r>
          <w:rPr>
            <w:noProof/>
          </w:rPr>
          <w:fldChar w:fldCharType="end"/>
        </w:r>
      </w:p>
    </w:sdtContent>
  </w:sdt>
  <w:p w:rsidR="00C84033" w:rsidRDefault="00C84033" w:rsidP="00D5165B">
    <w:pPr>
      <w:pStyle w:val="Footer"/>
      <w:jc w:val="center"/>
      <w:rPr>
        <w:lang w:val="en-US"/>
      </w:rPr>
    </w:pPr>
    <w:r>
      <w:rPr>
        <w:lang w:val="en-US"/>
      </w:rPr>
      <w:t xml:space="preserve">NAVTOR AS, S-64, </w:t>
    </w:r>
    <w:r w:rsidR="00746D14" w:rsidRPr="004C22FA">
      <w:rPr>
        <w:rFonts w:eastAsia="Calibri"/>
      </w:rPr>
      <w:t xml:space="preserve">Identifying </w:t>
    </w:r>
    <w:r w:rsidR="00746D14">
      <w:rPr>
        <w:rFonts w:eastAsia="Calibri"/>
      </w:rPr>
      <w:t>Automatic Chart Corrections o</w:t>
    </w:r>
    <w:r w:rsidR="00746D14" w:rsidRPr="004C22FA">
      <w:rPr>
        <w:rFonts w:eastAsia="Calibri"/>
      </w:rPr>
      <w:t>n Mariners Demand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24C" w:rsidRDefault="006C624C" w:rsidP="00DF545C">
      <w:pPr>
        <w:spacing w:after="0" w:line="240" w:lineRule="auto"/>
      </w:pPr>
      <w:r>
        <w:separator/>
      </w:r>
    </w:p>
  </w:footnote>
  <w:footnote w:type="continuationSeparator" w:id="0">
    <w:p w:rsidR="006C624C" w:rsidRDefault="006C624C" w:rsidP="00DF5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4200A"/>
    <w:multiLevelType w:val="hybridMultilevel"/>
    <w:tmpl w:val="7B40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97207"/>
    <w:multiLevelType w:val="hybridMultilevel"/>
    <w:tmpl w:val="645A5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D68C2"/>
    <w:multiLevelType w:val="hybridMultilevel"/>
    <w:tmpl w:val="3EB4F3DA"/>
    <w:lvl w:ilvl="0" w:tplc="83E0B16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04206"/>
    <w:multiLevelType w:val="hybridMultilevel"/>
    <w:tmpl w:val="D310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B25BE"/>
    <w:multiLevelType w:val="hybridMultilevel"/>
    <w:tmpl w:val="A2A2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F3"/>
    <w:rsid w:val="000226F6"/>
    <w:rsid w:val="00055EAA"/>
    <w:rsid w:val="00092539"/>
    <w:rsid w:val="000D115A"/>
    <w:rsid w:val="00106EA0"/>
    <w:rsid w:val="0011325E"/>
    <w:rsid w:val="00114FEA"/>
    <w:rsid w:val="001201D4"/>
    <w:rsid w:val="00157BB1"/>
    <w:rsid w:val="001B6991"/>
    <w:rsid w:val="00230302"/>
    <w:rsid w:val="00271938"/>
    <w:rsid w:val="0029211B"/>
    <w:rsid w:val="00294E87"/>
    <w:rsid w:val="002A6144"/>
    <w:rsid w:val="002D4A47"/>
    <w:rsid w:val="003334DE"/>
    <w:rsid w:val="003476F3"/>
    <w:rsid w:val="003A5DEE"/>
    <w:rsid w:val="003D6CCC"/>
    <w:rsid w:val="003F66AF"/>
    <w:rsid w:val="004466F4"/>
    <w:rsid w:val="0044774E"/>
    <w:rsid w:val="004727BD"/>
    <w:rsid w:val="00490356"/>
    <w:rsid w:val="00491427"/>
    <w:rsid w:val="004A681F"/>
    <w:rsid w:val="004F698A"/>
    <w:rsid w:val="00500956"/>
    <w:rsid w:val="005545B5"/>
    <w:rsid w:val="005724F9"/>
    <w:rsid w:val="005933BE"/>
    <w:rsid w:val="005A1BE9"/>
    <w:rsid w:val="00656EB9"/>
    <w:rsid w:val="00663159"/>
    <w:rsid w:val="006A343C"/>
    <w:rsid w:val="006C624C"/>
    <w:rsid w:val="006D74AC"/>
    <w:rsid w:val="006D78D4"/>
    <w:rsid w:val="0074381E"/>
    <w:rsid w:val="00746D14"/>
    <w:rsid w:val="007831C0"/>
    <w:rsid w:val="007B1C7C"/>
    <w:rsid w:val="007E67EF"/>
    <w:rsid w:val="0080380E"/>
    <w:rsid w:val="008478B5"/>
    <w:rsid w:val="008D367A"/>
    <w:rsid w:val="00906A1D"/>
    <w:rsid w:val="009239D5"/>
    <w:rsid w:val="009665E6"/>
    <w:rsid w:val="0097756D"/>
    <w:rsid w:val="009A1173"/>
    <w:rsid w:val="009A4CD4"/>
    <w:rsid w:val="009B0DB8"/>
    <w:rsid w:val="009C232A"/>
    <w:rsid w:val="009D21F7"/>
    <w:rsid w:val="009E1ECA"/>
    <w:rsid w:val="009E3F6B"/>
    <w:rsid w:val="00A655B0"/>
    <w:rsid w:val="00A6621D"/>
    <w:rsid w:val="00A85202"/>
    <w:rsid w:val="00AD51DF"/>
    <w:rsid w:val="00B46F40"/>
    <w:rsid w:val="00B9083D"/>
    <w:rsid w:val="00BA27CA"/>
    <w:rsid w:val="00BB56F4"/>
    <w:rsid w:val="00BC26B5"/>
    <w:rsid w:val="00BE56EB"/>
    <w:rsid w:val="00BE5EAF"/>
    <w:rsid w:val="00C1252F"/>
    <w:rsid w:val="00C64FBC"/>
    <w:rsid w:val="00C75D70"/>
    <w:rsid w:val="00C770BF"/>
    <w:rsid w:val="00C84033"/>
    <w:rsid w:val="00CC50D2"/>
    <w:rsid w:val="00CC5218"/>
    <w:rsid w:val="00CE3443"/>
    <w:rsid w:val="00CE70CB"/>
    <w:rsid w:val="00D41ACB"/>
    <w:rsid w:val="00D5165B"/>
    <w:rsid w:val="00DA0A82"/>
    <w:rsid w:val="00DA0DC9"/>
    <w:rsid w:val="00DB41CF"/>
    <w:rsid w:val="00DC0D06"/>
    <w:rsid w:val="00DD36CB"/>
    <w:rsid w:val="00DF545C"/>
    <w:rsid w:val="00E04CC2"/>
    <w:rsid w:val="00E56B8B"/>
    <w:rsid w:val="00E74520"/>
    <w:rsid w:val="00E812D6"/>
    <w:rsid w:val="00E937EC"/>
    <w:rsid w:val="00EB3D5F"/>
    <w:rsid w:val="00ED5BE1"/>
    <w:rsid w:val="00F1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BE6E4-01F6-4A91-94FA-093D8363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BA2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45C"/>
    <w:rPr>
      <w:rFonts w:ascii="Tahoma" w:hAnsi="Tahoma" w:cs="Tahoma"/>
      <w:sz w:val="16"/>
      <w:szCs w:val="16"/>
      <w:lang w:val="en-GB"/>
    </w:rPr>
  </w:style>
  <w:style w:type="paragraph" w:styleId="Header">
    <w:name w:val="header"/>
    <w:basedOn w:val="Normal"/>
    <w:link w:val="HeaderChar"/>
    <w:uiPriority w:val="99"/>
    <w:unhideWhenUsed/>
    <w:rsid w:val="00DF545C"/>
    <w:pPr>
      <w:tabs>
        <w:tab w:val="center" w:pos="4844"/>
        <w:tab w:val="right" w:pos="9689"/>
      </w:tabs>
      <w:spacing w:after="0" w:line="240" w:lineRule="auto"/>
    </w:pPr>
  </w:style>
  <w:style w:type="character" w:customStyle="1" w:styleId="HeaderChar">
    <w:name w:val="Header Char"/>
    <w:basedOn w:val="DefaultParagraphFont"/>
    <w:link w:val="Header"/>
    <w:uiPriority w:val="99"/>
    <w:rsid w:val="00DF545C"/>
    <w:rPr>
      <w:lang w:val="en-GB"/>
    </w:rPr>
  </w:style>
  <w:style w:type="paragraph" w:styleId="Footer">
    <w:name w:val="footer"/>
    <w:basedOn w:val="Normal"/>
    <w:link w:val="FooterChar"/>
    <w:uiPriority w:val="99"/>
    <w:unhideWhenUsed/>
    <w:rsid w:val="00DF545C"/>
    <w:pPr>
      <w:tabs>
        <w:tab w:val="center" w:pos="4844"/>
        <w:tab w:val="right" w:pos="9689"/>
      </w:tabs>
      <w:spacing w:after="0" w:line="240" w:lineRule="auto"/>
    </w:pPr>
  </w:style>
  <w:style w:type="character" w:customStyle="1" w:styleId="FooterChar">
    <w:name w:val="Footer Char"/>
    <w:basedOn w:val="DefaultParagraphFont"/>
    <w:link w:val="Footer"/>
    <w:uiPriority w:val="99"/>
    <w:rsid w:val="00DF545C"/>
    <w:rPr>
      <w:lang w:val="en-GB"/>
    </w:rPr>
  </w:style>
  <w:style w:type="paragraph" w:styleId="ListParagraph">
    <w:name w:val="List Paragraph"/>
    <w:basedOn w:val="Normal"/>
    <w:uiPriority w:val="34"/>
    <w:qFormat/>
    <w:rsid w:val="00BC26B5"/>
    <w:pPr>
      <w:ind w:left="720"/>
      <w:contextualSpacing/>
    </w:pPr>
  </w:style>
  <w:style w:type="character" w:customStyle="1" w:styleId="Heading1Char">
    <w:name w:val="Heading 1 Char"/>
    <w:basedOn w:val="DefaultParagraphFont"/>
    <w:link w:val="Heading1"/>
    <w:uiPriority w:val="9"/>
    <w:rsid w:val="00BA27CA"/>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22975-4E95-475E-956B-AA2B984D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6570</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Alexander.Kolokolov</dc:creator>
  <cp:lastModifiedBy>Nickolay Sergeev</cp:lastModifiedBy>
  <cp:revision>2</cp:revision>
  <dcterms:created xsi:type="dcterms:W3CDTF">2015-10-24T07:34:00Z</dcterms:created>
  <dcterms:modified xsi:type="dcterms:W3CDTF">2015-10-24T07:34:00Z</dcterms:modified>
</cp:coreProperties>
</file>