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8A015" w14:textId="77777777" w:rsidR="005330A1" w:rsidRPr="005A1832" w:rsidRDefault="009851E5" w:rsidP="005330A1">
      <w:pPr>
        <w:widowControl w:val="0"/>
        <w:ind w:left="-567" w:right="-531"/>
        <w:jc w:val="center"/>
        <w:rPr>
          <w:b/>
          <w:bCs/>
          <w:spacing w:val="4"/>
          <w:sz w:val="22"/>
          <w:szCs w:val="22"/>
          <w:lang w:val="en-US"/>
        </w:rPr>
      </w:pPr>
      <w:r w:rsidRPr="005A1832">
        <w:rPr>
          <w:b/>
          <w:bCs/>
          <w:spacing w:val="4"/>
          <w:sz w:val="22"/>
          <w:szCs w:val="22"/>
          <w:lang w:val="en-US"/>
        </w:rPr>
        <w:t>1</w:t>
      </w:r>
      <w:r w:rsidR="00776C63" w:rsidRPr="005A1832">
        <w:rPr>
          <w:b/>
          <w:bCs/>
          <w:spacing w:val="4"/>
          <w:sz w:val="22"/>
          <w:szCs w:val="22"/>
          <w:lang w:val="en-US"/>
        </w:rPr>
        <w:t>1</w:t>
      </w:r>
      <w:r w:rsidR="005330A1" w:rsidRPr="005A1832">
        <w:rPr>
          <w:b/>
          <w:bCs/>
          <w:spacing w:val="4"/>
          <w:sz w:val="22"/>
          <w:szCs w:val="22"/>
          <w:vertAlign w:val="superscript"/>
          <w:lang w:val="en-US"/>
        </w:rPr>
        <w:t>th</w:t>
      </w:r>
      <w:r w:rsidR="005330A1" w:rsidRPr="005A1832">
        <w:rPr>
          <w:b/>
          <w:bCs/>
          <w:spacing w:val="4"/>
          <w:sz w:val="22"/>
          <w:szCs w:val="22"/>
          <w:lang w:val="en-US"/>
        </w:rPr>
        <w:t xml:space="preserve"> MEETING OF THE IHO IN</w:t>
      </w:r>
      <w:bookmarkStart w:id="0" w:name="_GoBack"/>
      <w:bookmarkEnd w:id="0"/>
      <w:r w:rsidR="005330A1" w:rsidRPr="005A1832">
        <w:rPr>
          <w:b/>
          <w:bCs/>
          <w:spacing w:val="4"/>
          <w:sz w:val="22"/>
          <w:szCs w:val="22"/>
          <w:lang w:val="en-US"/>
        </w:rPr>
        <w:t xml:space="preserve">TER-REGIONAL </w:t>
      </w:r>
      <w:r w:rsidR="006B2261" w:rsidRPr="005A1832">
        <w:rPr>
          <w:b/>
          <w:bCs/>
          <w:spacing w:val="4"/>
          <w:sz w:val="22"/>
          <w:szCs w:val="22"/>
          <w:lang w:val="en-US"/>
        </w:rPr>
        <w:t>COORDINATION</w:t>
      </w:r>
      <w:r w:rsidR="005330A1" w:rsidRPr="005A1832">
        <w:rPr>
          <w:b/>
          <w:bCs/>
          <w:spacing w:val="4"/>
          <w:sz w:val="22"/>
          <w:szCs w:val="22"/>
          <w:lang w:val="en-US"/>
        </w:rPr>
        <w:t xml:space="preserve"> COMMITTEE</w:t>
      </w:r>
    </w:p>
    <w:p w14:paraId="5D422024" w14:textId="77777777" w:rsidR="005330A1" w:rsidRPr="005A1832" w:rsidRDefault="00776C63" w:rsidP="005330A1">
      <w:pPr>
        <w:widowControl w:val="0"/>
        <w:jc w:val="center"/>
        <w:rPr>
          <w:b/>
          <w:bCs/>
          <w:spacing w:val="4"/>
          <w:sz w:val="22"/>
          <w:szCs w:val="22"/>
          <w:lang w:val="en-US"/>
        </w:rPr>
      </w:pPr>
      <w:r w:rsidRPr="005A1832">
        <w:rPr>
          <w:b/>
          <w:bCs/>
          <w:spacing w:val="4"/>
          <w:sz w:val="22"/>
          <w:szCs w:val="22"/>
          <w:lang w:val="en-US"/>
        </w:rPr>
        <w:t>IHO-IRCC11</w:t>
      </w:r>
    </w:p>
    <w:p w14:paraId="4CD7EF1A" w14:textId="77777777" w:rsidR="005330A1" w:rsidRPr="005A1832" w:rsidRDefault="009851E5" w:rsidP="005330A1">
      <w:pPr>
        <w:widowControl w:val="0"/>
        <w:jc w:val="center"/>
        <w:rPr>
          <w:b/>
          <w:sz w:val="22"/>
          <w:szCs w:val="22"/>
          <w:lang w:val="en-US"/>
        </w:rPr>
      </w:pPr>
      <w:r w:rsidRPr="005A1832">
        <w:rPr>
          <w:b/>
          <w:sz w:val="22"/>
          <w:szCs w:val="22"/>
          <w:lang w:val="en-US"/>
        </w:rPr>
        <w:t>G</w:t>
      </w:r>
      <w:r w:rsidR="00776C63" w:rsidRPr="005A1832">
        <w:rPr>
          <w:b/>
          <w:sz w:val="22"/>
          <w:szCs w:val="22"/>
          <w:lang w:val="en-US"/>
        </w:rPr>
        <w:t>en</w:t>
      </w:r>
      <w:r w:rsidRPr="005A1832">
        <w:rPr>
          <w:b/>
          <w:sz w:val="22"/>
          <w:szCs w:val="22"/>
          <w:lang w:val="en-US"/>
        </w:rPr>
        <w:t>oa,</w:t>
      </w:r>
      <w:r w:rsidR="00776C63" w:rsidRPr="005A1832">
        <w:rPr>
          <w:b/>
          <w:sz w:val="22"/>
          <w:szCs w:val="22"/>
          <w:lang w:val="en-US"/>
        </w:rPr>
        <w:t xml:space="preserve"> Italy,</w:t>
      </w:r>
      <w:r w:rsidRPr="005A1832">
        <w:rPr>
          <w:b/>
          <w:sz w:val="22"/>
          <w:szCs w:val="22"/>
          <w:lang w:val="en-US"/>
        </w:rPr>
        <w:t xml:space="preserve"> </w:t>
      </w:r>
      <w:r w:rsidR="00776C63" w:rsidRPr="005A1832">
        <w:rPr>
          <w:b/>
          <w:sz w:val="22"/>
          <w:szCs w:val="22"/>
          <w:lang w:val="en-US"/>
        </w:rPr>
        <w:t>3-5 June 2019</w:t>
      </w:r>
    </w:p>
    <w:p w14:paraId="12FC931D" w14:textId="77777777" w:rsidR="005330A1" w:rsidRPr="005A1832" w:rsidRDefault="00036E2E" w:rsidP="00036E2E">
      <w:pPr>
        <w:widowControl w:val="0"/>
        <w:tabs>
          <w:tab w:val="left" w:pos="6840"/>
        </w:tabs>
        <w:rPr>
          <w:b/>
          <w:sz w:val="22"/>
          <w:szCs w:val="22"/>
          <w:lang w:val="en-US"/>
        </w:rPr>
      </w:pPr>
      <w:r w:rsidRPr="005A1832">
        <w:rPr>
          <w:b/>
          <w:sz w:val="22"/>
          <w:szCs w:val="22"/>
          <w:lang w:val="en-US"/>
        </w:rPr>
        <w:tab/>
      </w:r>
    </w:p>
    <w:p w14:paraId="7EA46AC4" w14:textId="67378F38" w:rsidR="005330A1" w:rsidRPr="005A1832" w:rsidRDefault="005A1832" w:rsidP="005330A1">
      <w:pPr>
        <w:widowControl w:val="0"/>
        <w:jc w:val="center"/>
        <w:rPr>
          <w:b/>
          <w:sz w:val="22"/>
          <w:szCs w:val="22"/>
          <w:lang w:val="en-US"/>
        </w:rPr>
      </w:pPr>
      <w:r w:rsidRPr="005A1832">
        <w:rPr>
          <w:b/>
          <w:sz w:val="22"/>
          <w:szCs w:val="22"/>
          <w:lang w:val="en-US"/>
        </w:rPr>
        <w:t xml:space="preserve">DRAFT LIST OF </w:t>
      </w:r>
      <w:r w:rsidR="00881C97">
        <w:rPr>
          <w:b/>
          <w:sz w:val="22"/>
          <w:szCs w:val="22"/>
          <w:lang w:val="en-US"/>
        </w:rPr>
        <w:t>RECOMMENDATIONS TO RHCs</w:t>
      </w:r>
      <w:r w:rsidRPr="005A1832">
        <w:rPr>
          <w:b/>
          <w:sz w:val="22"/>
          <w:szCs w:val="22"/>
          <w:lang w:val="en-US"/>
        </w:rPr>
        <w:t xml:space="preserve"> FROM IRCC11</w:t>
      </w:r>
    </w:p>
    <w:p w14:paraId="04A0D9FE" w14:textId="77777777" w:rsidR="005330A1" w:rsidRPr="005A1832" w:rsidRDefault="005330A1" w:rsidP="005330A1">
      <w:pPr>
        <w:widowControl w:val="0"/>
        <w:jc w:val="center"/>
        <w:rPr>
          <w:b/>
          <w:sz w:val="22"/>
          <w:szCs w:val="22"/>
          <w:lang w:val="en-US"/>
        </w:rPr>
      </w:pPr>
    </w:p>
    <w:p w14:paraId="3D99551D" w14:textId="61EFCC2D"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1.</w:t>
      </w:r>
      <w:r w:rsidRPr="005A1832">
        <w:rPr>
          <w:b/>
          <w:bCs/>
          <w:spacing w:val="5"/>
          <w:sz w:val="22"/>
          <w:szCs w:val="22"/>
          <w:lang w:val="en-US"/>
        </w:rPr>
        <w:t xml:space="preserve"> </w:t>
      </w:r>
      <w:r w:rsidRPr="005A1832">
        <w:rPr>
          <w:b/>
          <w:bCs/>
          <w:spacing w:val="5"/>
          <w:sz w:val="22"/>
          <w:szCs w:val="22"/>
          <w:lang w:val="en-US"/>
        </w:rPr>
        <w:tab/>
      </w:r>
      <w:r w:rsidRPr="005A1832">
        <w:rPr>
          <w:b/>
          <w:bCs/>
          <w:spacing w:val="1"/>
          <w:sz w:val="22"/>
          <w:szCs w:val="22"/>
          <w:lang w:val="en-US"/>
        </w:rPr>
        <w:t>O</w:t>
      </w:r>
      <w:r w:rsidRPr="005A1832">
        <w:rPr>
          <w:b/>
          <w:bCs/>
          <w:spacing w:val="-3"/>
          <w:sz w:val="22"/>
          <w:szCs w:val="22"/>
          <w:lang w:val="en-US"/>
        </w:rPr>
        <w:t>p</w:t>
      </w:r>
      <w:r w:rsidRPr="005A1832">
        <w:rPr>
          <w:b/>
          <w:bCs/>
          <w:spacing w:val="3"/>
          <w:sz w:val="22"/>
          <w:szCs w:val="22"/>
          <w:lang w:val="en-US"/>
        </w:rPr>
        <w:t>e</w:t>
      </w:r>
      <w:r w:rsidRPr="005A1832">
        <w:rPr>
          <w:b/>
          <w:bCs/>
          <w:spacing w:val="-3"/>
          <w:sz w:val="22"/>
          <w:szCs w:val="22"/>
          <w:lang w:val="en-US"/>
        </w:rPr>
        <w:t>n</w:t>
      </w:r>
      <w:r w:rsidRPr="005A1832">
        <w:rPr>
          <w:b/>
          <w:bCs/>
          <w:spacing w:val="1"/>
          <w:sz w:val="22"/>
          <w:szCs w:val="22"/>
          <w:lang w:val="en-US"/>
        </w:rPr>
        <w:t>i</w:t>
      </w:r>
      <w:r w:rsidRPr="005A1832">
        <w:rPr>
          <w:b/>
          <w:bCs/>
          <w:spacing w:val="-8"/>
          <w:sz w:val="22"/>
          <w:szCs w:val="22"/>
          <w:lang w:val="en-US"/>
        </w:rPr>
        <w:t>n</w:t>
      </w:r>
      <w:r w:rsidRPr="005A1832">
        <w:rPr>
          <w:b/>
          <w:bCs/>
          <w:sz w:val="22"/>
          <w:szCs w:val="22"/>
          <w:lang w:val="en-US"/>
        </w:rPr>
        <w:t>g</w:t>
      </w:r>
      <w:r w:rsidRPr="005A1832">
        <w:rPr>
          <w:b/>
          <w:bCs/>
          <w:spacing w:val="2"/>
          <w:sz w:val="22"/>
          <w:szCs w:val="22"/>
          <w:lang w:val="en-US"/>
        </w:rPr>
        <w:t xml:space="preserve"> </w:t>
      </w:r>
      <w:r w:rsidRPr="005A1832">
        <w:rPr>
          <w:b/>
          <w:bCs/>
          <w:spacing w:val="-1"/>
          <w:sz w:val="22"/>
          <w:szCs w:val="22"/>
          <w:lang w:val="en-US"/>
        </w:rPr>
        <w:t>R</w:t>
      </w:r>
      <w:r w:rsidRPr="005A1832">
        <w:rPr>
          <w:b/>
          <w:bCs/>
          <w:spacing w:val="3"/>
          <w:sz w:val="22"/>
          <w:szCs w:val="22"/>
          <w:lang w:val="en-US"/>
        </w:rPr>
        <w:t>e</w:t>
      </w:r>
      <w:r w:rsidRPr="005A1832">
        <w:rPr>
          <w:b/>
          <w:bCs/>
          <w:spacing w:val="-6"/>
          <w:sz w:val="22"/>
          <w:szCs w:val="22"/>
          <w:lang w:val="en-US"/>
        </w:rPr>
        <w:t>m</w:t>
      </w:r>
      <w:r w:rsidRPr="005A1832">
        <w:rPr>
          <w:b/>
          <w:bCs/>
          <w:sz w:val="22"/>
          <w:szCs w:val="22"/>
          <w:lang w:val="en-US"/>
        </w:rPr>
        <w:t>a</w:t>
      </w:r>
      <w:r w:rsidRPr="005A1832">
        <w:rPr>
          <w:b/>
          <w:bCs/>
          <w:spacing w:val="3"/>
          <w:sz w:val="22"/>
          <w:szCs w:val="22"/>
          <w:lang w:val="en-US"/>
        </w:rPr>
        <w:t>r</w:t>
      </w:r>
      <w:r w:rsidRPr="005A1832">
        <w:rPr>
          <w:b/>
          <w:bCs/>
          <w:spacing w:val="-3"/>
          <w:sz w:val="22"/>
          <w:szCs w:val="22"/>
          <w:lang w:val="en-US"/>
        </w:rPr>
        <w:t>k</w:t>
      </w:r>
      <w:r w:rsidRPr="005A1832">
        <w:rPr>
          <w:b/>
          <w:bCs/>
          <w:sz w:val="22"/>
          <w:szCs w:val="22"/>
          <w:lang w:val="en-US"/>
        </w:rPr>
        <w:t>s</w:t>
      </w:r>
      <w:r w:rsidR="005A1832" w:rsidRPr="005A1832">
        <w:rPr>
          <w:b/>
          <w:bCs/>
          <w:sz w:val="22"/>
          <w:szCs w:val="22"/>
          <w:lang w:val="en-US"/>
        </w:rPr>
        <w:t>, Introductions and Administrative Arrangements</w:t>
      </w:r>
    </w:p>
    <w:p w14:paraId="3E62FBD9" w14:textId="72F8DC83" w:rsidR="001F243B" w:rsidRPr="005A1832" w:rsidRDefault="005A1832" w:rsidP="001F243B">
      <w:pPr>
        <w:outlineLvl w:val="2"/>
        <w:rPr>
          <w:rFonts w:eastAsia="Times New Roman"/>
          <w:lang w:val="en-US" w:eastAsia="en-AU"/>
        </w:rPr>
      </w:pPr>
      <w:r w:rsidRPr="005A1832">
        <w:rPr>
          <w:spacing w:val="-1"/>
          <w:sz w:val="22"/>
          <w:szCs w:val="22"/>
          <w:lang w:val="en-US"/>
        </w:rPr>
        <w:t>xxx</w:t>
      </w:r>
    </w:p>
    <w:p w14:paraId="3704AEF2" w14:textId="77777777"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2.</w:t>
      </w:r>
      <w:r w:rsidRPr="005A1832">
        <w:rPr>
          <w:b/>
          <w:bCs/>
          <w:sz w:val="22"/>
          <w:szCs w:val="22"/>
          <w:lang w:val="en-US"/>
        </w:rPr>
        <w:tab/>
      </w:r>
      <w:r w:rsidRPr="005A1832">
        <w:rPr>
          <w:b/>
          <w:bCs/>
          <w:spacing w:val="-1"/>
          <w:sz w:val="22"/>
          <w:szCs w:val="22"/>
          <w:lang w:val="en-US"/>
        </w:rPr>
        <w:t>A</w:t>
      </w:r>
      <w:r w:rsidRPr="005A1832">
        <w:rPr>
          <w:b/>
          <w:bCs/>
          <w:spacing w:val="-3"/>
          <w:sz w:val="22"/>
          <w:szCs w:val="22"/>
          <w:lang w:val="en-US"/>
        </w:rPr>
        <w:t>pp</w:t>
      </w:r>
      <w:r w:rsidRPr="005A1832">
        <w:rPr>
          <w:b/>
          <w:bCs/>
          <w:spacing w:val="-2"/>
          <w:sz w:val="22"/>
          <w:szCs w:val="22"/>
          <w:lang w:val="en-US"/>
        </w:rPr>
        <w:t>r</w:t>
      </w:r>
      <w:r w:rsidRPr="005A1832">
        <w:rPr>
          <w:b/>
          <w:bCs/>
          <w:sz w:val="22"/>
          <w:szCs w:val="22"/>
          <w:lang w:val="en-US"/>
        </w:rPr>
        <w:t>o</w:t>
      </w:r>
      <w:r w:rsidRPr="005A1832">
        <w:rPr>
          <w:b/>
          <w:bCs/>
          <w:spacing w:val="5"/>
          <w:sz w:val="22"/>
          <w:szCs w:val="22"/>
          <w:lang w:val="en-US"/>
        </w:rPr>
        <w:t>v</w:t>
      </w:r>
      <w:r w:rsidRPr="005A1832">
        <w:rPr>
          <w:b/>
          <w:bCs/>
          <w:sz w:val="22"/>
          <w:szCs w:val="22"/>
          <w:lang w:val="en-US"/>
        </w:rPr>
        <w:t>al</w:t>
      </w:r>
      <w:r w:rsidRPr="005A1832">
        <w:rPr>
          <w:b/>
          <w:bCs/>
          <w:spacing w:val="-1"/>
          <w:sz w:val="22"/>
          <w:szCs w:val="22"/>
          <w:lang w:val="en-US"/>
        </w:rPr>
        <w:t xml:space="preserve"> </w:t>
      </w:r>
      <w:r w:rsidRPr="005A1832">
        <w:rPr>
          <w:b/>
          <w:bCs/>
          <w:spacing w:val="5"/>
          <w:sz w:val="22"/>
          <w:szCs w:val="22"/>
          <w:lang w:val="en-US"/>
        </w:rPr>
        <w:t>o</w:t>
      </w:r>
      <w:r w:rsidRPr="005A1832">
        <w:rPr>
          <w:b/>
          <w:bCs/>
          <w:sz w:val="22"/>
          <w:szCs w:val="22"/>
          <w:lang w:val="en-US"/>
        </w:rPr>
        <w:t>f</w:t>
      </w:r>
      <w:r w:rsidRPr="005A1832">
        <w:rPr>
          <w:b/>
          <w:bCs/>
          <w:spacing w:val="-4"/>
          <w:sz w:val="22"/>
          <w:szCs w:val="22"/>
          <w:lang w:val="en-US"/>
        </w:rPr>
        <w:t xml:space="preserve"> </w:t>
      </w:r>
      <w:r w:rsidRPr="005A1832">
        <w:rPr>
          <w:b/>
          <w:bCs/>
          <w:spacing w:val="-1"/>
          <w:sz w:val="22"/>
          <w:szCs w:val="22"/>
          <w:lang w:val="en-US"/>
        </w:rPr>
        <w:t>A</w:t>
      </w:r>
      <w:r w:rsidRPr="005A1832">
        <w:rPr>
          <w:b/>
          <w:bCs/>
          <w:sz w:val="22"/>
          <w:szCs w:val="22"/>
          <w:lang w:val="en-US"/>
        </w:rPr>
        <w:t>g</w:t>
      </w:r>
      <w:r w:rsidRPr="005A1832">
        <w:rPr>
          <w:b/>
          <w:bCs/>
          <w:spacing w:val="3"/>
          <w:sz w:val="22"/>
          <w:szCs w:val="22"/>
          <w:lang w:val="en-US"/>
        </w:rPr>
        <w:t>e</w:t>
      </w:r>
      <w:r w:rsidRPr="005A1832">
        <w:rPr>
          <w:b/>
          <w:bCs/>
          <w:spacing w:val="-8"/>
          <w:sz w:val="22"/>
          <w:szCs w:val="22"/>
          <w:lang w:val="en-US"/>
        </w:rPr>
        <w:t>n</w:t>
      </w:r>
      <w:r w:rsidRPr="005A1832">
        <w:rPr>
          <w:b/>
          <w:bCs/>
          <w:spacing w:val="2"/>
          <w:sz w:val="22"/>
          <w:szCs w:val="22"/>
          <w:lang w:val="en-US"/>
        </w:rPr>
        <w:t>d</w:t>
      </w:r>
      <w:r w:rsidRPr="005A1832">
        <w:rPr>
          <w:b/>
          <w:bCs/>
          <w:sz w:val="22"/>
          <w:szCs w:val="22"/>
          <w:lang w:val="en-US"/>
        </w:rPr>
        <w:t>a</w:t>
      </w:r>
    </w:p>
    <w:p w14:paraId="22C3CDCF" w14:textId="40626ECA" w:rsidR="00147E11" w:rsidRPr="005A1832" w:rsidRDefault="005A1832" w:rsidP="001F243B">
      <w:pPr>
        <w:rPr>
          <w:lang w:val="en-US"/>
        </w:rPr>
      </w:pPr>
      <w:r w:rsidRPr="005A1832">
        <w:rPr>
          <w:spacing w:val="2"/>
          <w:sz w:val="22"/>
          <w:szCs w:val="22"/>
          <w:lang w:val="en-US"/>
        </w:rPr>
        <w:t>xxx</w:t>
      </w:r>
    </w:p>
    <w:p w14:paraId="5B0A23E3" w14:textId="77777777"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3.</w:t>
      </w:r>
      <w:r w:rsidRPr="005A1832">
        <w:rPr>
          <w:b/>
          <w:bCs/>
          <w:sz w:val="22"/>
          <w:szCs w:val="22"/>
          <w:lang w:val="en-US"/>
        </w:rPr>
        <w:tab/>
      </w:r>
      <w:r w:rsidRPr="005A1832">
        <w:rPr>
          <w:b/>
          <w:bCs/>
          <w:spacing w:val="-2"/>
          <w:sz w:val="22"/>
          <w:szCs w:val="22"/>
          <w:lang w:val="en-US"/>
        </w:rPr>
        <w:t>M</w:t>
      </w:r>
      <w:r w:rsidRPr="005A1832">
        <w:rPr>
          <w:b/>
          <w:bCs/>
          <w:spacing w:val="-5"/>
          <w:sz w:val="22"/>
          <w:szCs w:val="22"/>
          <w:lang w:val="en-US"/>
        </w:rPr>
        <w:t>a</w:t>
      </w:r>
      <w:r w:rsidRPr="005A1832">
        <w:rPr>
          <w:b/>
          <w:bCs/>
          <w:spacing w:val="3"/>
          <w:sz w:val="22"/>
          <w:szCs w:val="22"/>
          <w:lang w:val="en-US"/>
        </w:rPr>
        <w:t>t</w:t>
      </w:r>
      <w:r w:rsidRPr="005A1832">
        <w:rPr>
          <w:b/>
          <w:bCs/>
          <w:spacing w:val="-2"/>
          <w:sz w:val="22"/>
          <w:szCs w:val="22"/>
          <w:lang w:val="en-US"/>
        </w:rPr>
        <w:t>ter</w:t>
      </w:r>
      <w:r w:rsidRPr="005A1832">
        <w:rPr>
          <w:b/>
          <w:bCs/>
          <w:sz w:val="22"/>
          <w:szCs w:val="22"/>
          <w:lang w:val="en-US"/>
        </w:rPr>
        <w:t>s</w:t>
      </w:r>
      <w:r w:rsidRPr="005A1832">
        <w:rPr>
          <w:b/>
          <w:bCs/>
          <w:spacing w:val="8"/>
          <w:sz w:val="22"/>
          <w:szCs w:val="22"/>
          <w:lang w:val="en-US"/>
        </w:rPr>
        <w:t xml:space="preserve"> </w:t>
      </w:r>
      <w:r w:rsidRPr="005A1832">
        <w:rPr>
          <w:b/>
          <w:bCs/>
          <w:spacing w:val="-5"/>
          <w:sz w:val="22"/>
          <w:szCs w:val="22"/>
          <w:lang w:val="en-US"/>
        </w:rPr>
        <w:t>a</w:t>
      </w:r>
      <w:r w:rsidRPr="005A1832">
        <w:rPr>
          <w:b/>
          <w:bCs/>
          <w:spacing w:val="3"/>
          <w:sz w:val="22"/>
          <w:szCs w:val="22"/>
          <w:lang w:val="en-US"/>
        </w:rPr>
        <w:t>r</w:t>
      </w:r>
      <w:r w:rsidRPr="005A1832">
        <w:rPr>
          <w:b/>
          <w:bCs/>
          <w:spacing w:val="-4"/>
          <w:sz w:val="22"/>
          <w:szCs w:val="22"/>
          <w:lang w:val="en-US"/>
        </w:rPr>
        <w:t>i</w:t>
      </w:r>
      <w:r w:rsidRPr="005A1832">
        <w:rPr>
          <w:b/>
          <w:bCs/>
          <w:sz w:val="22"/>
          <w:szCs w:val="22"/>
          <w:lang w:val="en-US"/>
        </w:rPr>
        <w:t>s</w:t>
      </w:r>
      <w:r w:rsidRPr="005A1832">
        <w:rPr>
          <w:b/>
          <w:bCs/>
          <w:spacing w:val="1"/>
          <w:sz w:val="22"/>
          <w:szCs w:val="22"/>
          <w:lang w:val="en-US"/>
        </w:rPr>
        <w:t>i</w:t>
      </w:r>
      <w:r w:rsidRPr="005A1832">
        <w:rPr>
          <w:b/>
          <w:bCs/>
          <w:spacing w:val="-3"/>
          <w:sz w:val="22"/>
          <w:szCs w:val="22"/>
          <w:lang w:val="en-US"/>
        </w:rPr>
        <w:t>n</w:t>
      </w:r>
      <w:r w:rsidRPr="005A1832">
        <w:rPr>
          <w:b/>
          <w:bCs/>
          <w:sz w:val="22"/>
          <w:szCs w:val="22"/>
          <w:lang w:val="en-US"/>
        </w:rPr>
        <w:t>g</w:t>
      </w:r>
      <w:r w:rsidRPr="005A1832">
        <w:rPr>
          <w:b/>
          <w:bCs/>
          <w:spacing w:val="2"/>
          <w:sz w:val="22"/>
          <w:szCs w:val="22"/>
          <w:lang w:val="en-US"/>
        </w:rPr>
        <w:t xml:space="preserve"> </w:t>
      </w:r>
      <w:r w:rsidRPr="005A1832">
        <w:rPr>
          <w:b/>
          <w:bCs/>
          <w:spacing w:val="-2"/>
          <w:sz w:val="22"/>
          <w:szCs w:val="22"/>
          <w:lang w:val="en-US"/>
        </w:rPr>
        <w:t>fr</w:t>
      </w:r>
      <w:r w:rsidRPr="005A1832">
        <w:rPr>
          <w:b/>
          <w:bCs/>
          <w:spacing w:val="5"/>
          <w:sz w:val="22"/>
          <w:szCs w:val="22"/>
          <w:lang w:val="en-US"/>
        </w:rPr>
        <w:t>o</w:t>
      </w:r>
      <w:r w:rsidRPr="005A1832">
        <w:rPr>
          <w:b/>
          <w:bCs/>
          <w:sz w:val="22"/>
          <w:szCs w:val="22"/>
          <w:lang w:val="en-US"/>
        </w:rPr>
        <w:t>m</w:t>
      </w:r>
      <w:r w:rsidRPr="005A1832">
        <w:rPr>
          <w:b/>
          <w:bCs/>
          <w:spacing w:val="-9"/>
          <w:sz w:val="22"/>
          <w:szCs w:val="22"/>
          <w:lang w:val="en-US"/>
        </w:rPr>
        <w:t xml:space="preserve"> </w:t>
      </w:r>
      <w:r w:rsidRPr="005A1832">
        <w:rPr>
          <w:b/>
          <w:bCs/>
          <w:spacing w:val="3"/>
          <w:sz w:val="22"/>
          <w:szCs w:val="22"/>
          <w:lang w:val="en-US"/>
        </w:rPr>
        <w:t>M</w:t>
      </w:r>
      <w:r w:rsidRPr="005A1832">
        <w:rPr>
          <w:b/>
          <w:bCs/>
          <w:spacing w:val="1"/>
          <w:sz w:val="22"/>
          <w:szCs w:val="22"/>
          <w:lang w:val="en-US"/>
        </w:rPr>
        <w:t>i</w:t>
      </w:r>
      <w:r w:rsidRPr="005A1832">
        <w:rPr>
          <w:b/>
          <w:bCs/>
          <w:spacing w:val="-3"/>
          <w:sz w:val="22"/>
          <w:szCs w:val="22"/>
          <w:lang w:val="en-US"/>
        </w:rPr>
        <w:t>nu</w:t>
      </w:r>
      <w:r w:rsidRPr="005A1832">
        <w:rPr>
          <w:b/>
          <w:bCs/>
          <w:spacing w:val="3"/>
          <w:sz w:val="22"/>
          <w:szCs w:val="22"/>
          <w:lang w:val="en-US"/>
        </w:rPr>
        <w:t>t</w:t>
      </w:r>
      <w:r w:rsidRPr="005A1832">
        <w:rPr>
          <w:b/>
          <w:bCs/>
          <w:spacing w:val="-2"/>
          <w:sz w:val="22"/>
          <w:szCs w:val="22"/>
          <w:lang w:val="en-US"/>
        </w:rPr>
        <w:t>e</w:t>
      </w:r>
      <w:r w:rsidRPr="005A1832">
        <w:rPr>
          <w:b/>
          <w:bCs/>
          <w:sz w:val="22"/>
          <w:szCs w:val="22"/>
          <w:lang w:val="en-US"/>
        </w:rPr>
        <w:t>s</w:t>
      </w:r>
      <w:r w:rsidRPr="005A1832">
        <w:rPr>
          <w:b/>
          <w:bCs/>
          <w:spacing w:val="3"/>
          <w:sz w:val="22"/>
          <w:szCs w:val="22"/>
          <w:lang w:val="en-US"/>
        </w:rPr>
        <w:t xml:space="preserve"> </w:t>
      </w:r>
      <w:r w:rsidRPr="005A1832">
        <w:rPr>
          <w:b/>
          <w:bCs/>
          <w:sz w:val="22"/>
          <w:szCs w:val="22"/>
          <w:lang w:val="en-US"/>
        </w:rPr>
        <w:t>of</w:t>
      </w:r>
      <w:r w:rsidRPr="005A1832">
        <w:rPr>
          <w:b/>
          <w:bCs/>
          <w:spacing w:val="-4"/>
          <w:sz w:val="22"/>
          <w:szCs w:val="22"/>
          <w:lang w:val="en-US"/>
        </w:rPr>
        <w:t xml:space="preserve"> </w:t>
      </w:r>
      <w:r w:rsidRPr="005A1832">
        <w:rPr>
          <w:b/>
          <w:bCs/>
          <w:sz w:val="22"/>
          <w:szCs w:val="22"/>
          <w:lang w:val="en-US"/>
        </w:rPr>
        <w:t>IR</w:t>
      </w:r>
      <w:r w:rsidRPr="005A1832">
        <w:rPr>
          <w:b/>
          <w:bCs/>
          <w:spacing w:val="-2"/>
          <w:sz w:val="22"/>
          <w:szCs w:val="22"/>
          <w:lang w:val="en-US"/>
        </w:rPr>
        <w:t>C</w:t>
      </w:r>
      <w:r w:rsidRPr="005A1832">
        <w:rPr>
          <w:b/>
          <w:bCs/>
          <w:spacing w:val="-1"/>
          <w:sz w:val="22"/>
          <w:szCs w:val="22"/>
          <w:lang w:val="en-US"/>
        </w:rPr>
        <w:t>C</w:t>
      </w:r>
      <w:r w:rsidRPr="005A1832">
        <w:rPr>
          <w:b/>
          <w:bCs/>
          <w:sz w:val="22"/>
          <w:szCs w:val="22"/>
          <w:lang w:val="en-US"/>
        </w:rPr>
        <w:t>10</w:t>
      </w:r>
      <w:r w:rsidRPr="005A1832">
        <w:rPr>
          <w:b/>
          <w:bCs/>
          <w:spacing w:val="2"/>
          <w:sz w:val="22"/>
          <w:szCs w:val="22"/>
          <w:lang w:val="en-US"/>
        </w:rPr>
        <w:t xml:space="preserve"> </w:t>
      </w:r>
      <w:r w:rsidRPr="005A1832">
        <w:rPr>
          <w:b/>
          <w:bCs/>
          <w:spacing w:val="-2"/>
          <w:sz w:val="22"/>
          <w:szCs w:val="22"/>
          <w:lang w:val="en-US"/>
        </w:rPr>
        <w:t>Mee</w:t>
      </w:r>
      <w:r w:rsidRPr="005A1832">
        <w:rPr>
          <w:b/>
          <w:bCs/>
          <w:spacing w:val="3"/>
          <w:sz w:val="22"/>
          <w:szCs w:val="22"/>
          <w:lang w:val="en-US"/>
        </w:rPr>
        <w:t>t</w:t>
      </w:r>
      <w:r w:rsidRPr="005A1832">
        <w:rPr>
          <w:b/>
          <w:bCs/>
          <w:spacing w:val="1"/>
          <w:sz w:val="22"/>
          <w:szCs w:val="22"/>
          <w:lang w:val="en-US"/>
        </w:rPr>
        <w:t>i</w:t>
      </w:r>
      <w:r w:rsidRPr="005A1832">
        <w:rPr>
          <w:b/>
          <w:bCs/>
          <w:spacing w:val="-8"/>
          <w:sz w:val="22"/>
          <w:szCs w:val="22"/>
          <w:lang w:val="en-US"/>
        </w:rPr>
        <w:t>n</w:t>
      </w:r>
      <w:r w:rsidRPr="005A1832">
        <w:rPr>
          <w:b/>
          <w:bCs/>
          <w:sz w:val="22"/>
          <w:szCs w:val="22"/>
          <w:lang w:val="en-US"/>
        </w:rPr>
        <w:t>g</w:t>
      </w:r>
    </w:p>
    <w:p w14:paraId="337F9806" w14:textId="77777777" w:rsidR="004E0996" w:rsidRPr="005A1832" w:rsidRDefault="004E0996" w:rsidP="004E0996">
      <w:pPr>
        <w:rPr>
          <w:lang w:val="en-US"/>
        </w:rPr>
      </w:pPr>
      <w:r w:rsidRPr="005A1832">
        <w:rPr>
          <w:spacing w:val="2"/>
          <w:sz w:val="22"/>
          <w:szCs w:val="22"/>
          <w:lang w:val="en-US"/>
        </w:rPr>
        <w:t>xxx</w:t>
      </w:r>
    </w:p>
    <w:p w14:paraId="6B2632C7" w14:textId="77777777"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4.</w:t>
      </w:r>
      <w:r w:rsidRPr="005A1832">
        <w:rPr>
          <w:b/>
          <w:bCs/>
          <w:sz w:val="22"/>
          <w:szCs w:val="22"/>
          <w:lang w:val="en-US"/>
        </w:rPr>
        <w:tab/>
      </w:r>
      <w:r w:rsidRPr="005A1832">
        <w:rPr>
          <w:b/>
          <w:bCs/>
          <w:spacing w:val="-1"/>
          <w:sz w:val="22"/>
          <w:szCs w:val="22"/>
          <w:lang w:val="en-US"/>
        </w:rPr>
        <w:t>R</w:t>
      </w:r>
      <w:r w:rsidRPr="005A1832">
        <w:rPr>
          <w:b/>
          <w:bCs/>
          <w:spacing w:val="-2"/>
          <w:sz w:val="22"/>
          <w:szCs w:val="22"/>
          <w:lang w:val="en-US"/>
        </w:rPr>
        <w:t>e</w:t>
      </w:r>
      <w:r w:rsidRPr="005A1832">
        <w:rPr>
          <w:b/>
          <w:bCs/>
          <w:sz w:val="22"/>
          <w:szCs w:val="22"/>
          <w:lang w:val="en-US"/>
        </w:rPr>
        <w:t>v</w:t>
      </w:r>
      <w:r w:rsidRPr="005A1832">
        <w:rPr>
          <w:b/>
          <w:bCs/>
          <w:spacing w:val="-4"/>
          <w:sz w:val="22"/>
          <w:szCs w:val="22"/>
          <w:lang w:val="en-US"/>
        </w:rPr>
        <w:t>i</w:t>
      </w:r>
      <w:r w:rsidRPr="005A1832">
        <w:rPr>
          <w:b/>
          <w:bCs/>
          <w:spacing w:val="3"/>
          <w:sz w:val="22"/>
          <w:szCs w:val="22"/>
          <w:lang w:val="en-US"/>
        </w:rPr>
        <w:t>e</w:t>
      </w:r>
      <w:r w:rsidRPr="005A1832">
        <w:rPr>
          <w:b/>
          <w:bCs/>
          <w:sz w:val="22"/>
          <w:szCs w:val="22"/>
          <w:lang w:val="en-US"/>
        </w:rPr>
        <w:t>w</w:t>
      </w:r>
      <w:r w:rsidRPr="005A1832">
        <w:rPr>
          <w:b/>
          <w:bCs/>
          <w:spacing w:val="1"/>
          <w:sz w:val="22"/>
          <w:szCs w:val="22"/>
          <w:lang w:val="en-US"/>
        </w:rPr>
        <w:t xml:space="preserve"> </w:t>
      </w:r>
      <w:r w:rsidRPr="005A1832">
        <w:rPr>
          <w:b/>
          <w:bCs/>
          <w:sz w:val="22"/>
          <w:szCs w:val="22"/>
          <w:lang w:val="en-US"/>
        </w:rPr>
        <w:t>of</w:t>
      </w:r>
      <w:r w:rsidRPr="005A1832">
        <w:rPr>
          <w:b/>
          <w:bCs/>
          <w:spacing w:val="-4"/>
          <w:sz w:val="22"/>
          <w:szCs w:val="22"/>
          <w:lang w:val="en-US"/>
        </w:rPr>
        <w:t xml:space="preserve"> </w:t>
      </w:r>
      <w:r w:rsidRPr="005A1832">
        <w:rPr>
          <w:b/>
          <w:bCs/>
          <w:spacing w:val="1"/>
          <w:sz w:val="22"/>
          <w:szCs w:val="22"/>
          <w:lang w:val="en-US"/>
        </w:rPr>
        <w:t>T</w:t>
      </w:r>
      <w:r w:rsidRPr="005A1832">
        <w:rPr>
          <w:b/>
          <w:bCs/>
          <w:spacing w:val="-2"/>
          <w:sz w:val="22"/>
          <w:szCs w:val="22"/>
          <w:lang w:val="en-US"/>
        </w:rPr>
        <w:t>e</w:t>
      </w:r>
      <w:r w:rsidRPr="005A1832">
        <w:rPr>
          <w:b/>
          <w:bCs/>
          <w:spacing w:val="3"/>
          <w:sz w:val="22"/>
          <w:szCs w:val="22"/>
          <w:lang w:val="en-US"/>
        </w:rPr>
        <w:t>r</w:t>
      </w:r>
      <w:r w:rsidRPr="005A1832">
        <w:rPr>
          <w:b/>
          <w:bCs/>
          <w:spacing w:val="-6"/>
          <w:sz w:val="22"/>
          <w:szCs w:val="22"/>
          <w:lang w:val="en-US"/>
        </w:rPr>
        <w:t>m</w:t>
      </w:r>
      <w:r w:rsidRPr="005A1832">
        <w:rPr>
          <w:b/>
          <w:bCs/>
          <w:sz w:val="22"/>
          <w:szCs w:val="22"/>
          <w:lang w:val="en-US"/>
        </w:rPr>
        <w:t>s</w:t>
      </w:r>
      <w:r w:rsidRPr="005A1832">
        <w:rPr>
          <w:b/>
          <w:bCs/>
          <w:spacing w:val="3"/>
          <w:sz w:val="22"/>
          <w:szCs w:val="22"/>
          <w:lang w:val="en-US"/>
        </w:rPr>
        <w:t xml:space="preserve"> </w:t>
      </w:r>
      <w:r w:rsidRPr="005A1832">
        <w:rPr>
          <w:b/>
          <w:bCs/>
          <w:sz w:val="22"/>
          <w:szCs w:val="22"/>
          <w:lang w:val="en-US"/>
        </w:rPr>
        <w:t>of</w:t>
      </w:r>
      <w:r w:rsidRPr="005A1832">
        <w:rPr>
          <w:b/>
          <w:bCs/>
          <w:spacing w:val="-4"/>
          <w:sz w:val="22"/>
          <w:szCs w:val="22"/>
          <w:lang w:val="en-US"/>
        </w:rPr>
        <w:t xml:space="preserve"> </w:t>
      </w:r>
      <w:r w:rsidRPr="005A1832">
        <w:rPr>
          <w:b/>
          <w:bCs/>
          <w:spacing w:val="-1"/>
          <w:sz w:val="22"/>
          <w:szCs w:val="22"/>
          <w:lang w:val="en-US"/>
        </w:rPr>
        <w:t>R</w:t>
      </w:r>
      <w:r w:rsidRPr="005A1832">
        <w:rPr>
          <w:b/>
          <w:bCs/>
          <w:spacing w:val="3"/>
          <w:sz w:val="22"/>
          <w:szCs w:val="22"/>
          <w:lang w:val="en-US"/>
        </w:rPr>
        <w:t>e</w:t>
      </w:r>
      <w:r w:rsidRPr="005A1832">
        <w:rPr>
          <w:b/>
          <w:bCs/>
          <w:spacing w:val="-2"/>
          <w:sz w:val="22"/>
          <w:szCs w:val="22"/>
          <w:lang w:val="en-US"/>
        </w:rPr>
        <w:t>fe</w:t>
      </w:r>
      <w:r w:rsidRPr="005A1832">
        <w:rPr>
          <w:b/>
          <w:bCs/>
          <w:spacing w:val="3"/>
          <w:sz w:val="22"/>
          <w:szCs w:val="22"/>
          <w:lang w:val="en-US"/>
        </w:rPr>
        <w:t>re</w:t>
      </w:r>
      <w:r w:rsidRPr="005A1832">
        <w:rPr>
          <w:b/>
          <w:bCs/>
          <w:spacing w:val="-8"/>
          <w:sz w:val="22"/>
          <w:szCs w:val="22"/>
          <w:lang w:val="en-US"/>
        </w:rPr>
        <w:t>n</w:t>
      </w:r>
      <w:r w:rsidRPr="005A1832">
        <w:rPr>
          <w:b/>
          <w:bCs/>
          <w:spacing w:val="3"/>
          <w:sz w:val="22"/>
          <w:szCs w:val="22"/>
          <w:lang w:val="en-US"/>
        </w:rPr>
        <w:t>c</w:t>
      </w:r>
      <w:r w:rsidRPr="005A1832">
        <w:rPr>
          <w:b/>
          <w:bCs/>
          <w:sz w:val="22"/>
          <w:szCs w:val="22"/>
          <w:lang w:val="en-US"/>
        </w:rPr>
        <w:t>e a</w:t>
      </w:r>
      <w:r w:rsidRPr="005A1832">
        <w:rPr>
          <w:b/>
          <w:bCs/>
          <w:spacing w:val="-3"/>
          <w:sz w:val="22"/>
          <w:szCs w:val="22"/>
          <w:lang w:val="en-US"/>
        </w:rPr>
        <w:t>n</w:t>
      </w:r>
      <w:r w:rsidRPr="005A1832">
        <w:rPr>
          <w:b/>
          <w:bCs/>
          <w:sz w:val="22"/>
          <w:szCs w:val="22"/>
          <w:lang w:val="en-US"/>
        </w:rPr>
        <w:t xml:space="preserve">d </w:t>
      </w:r>
      <w:r w:rsidRPr="005A1832">
        <w:rPr>
          <w:b/>
          <w:bCs/>
          <w:spacing w:val="4"/>
          <w:sz w:val="22"/>
          <w:szCs w:val="22"/>
          <w:lang w:val="en-US"/>
        </w:rPr>
        <w:t>R</w:t>
      </w:r>
      <w:r w:rsidRPr="005A1832">
        <w:rPr>
          <w:b/>
          <w:bCs/>
          <w:spacing w:val="-3"/>
          <w:sz w:val="22"/>
          <w:szCs w:val="22"/>
          <w:lang w:val="en-US"/>
        </w:rPr>
        <w:t>u</w:t>
      </w:r>
      <w:r w:rsidRPr="005A1832">
        <w:rPr>
          <w:b/>
          <w:bCs/>
          <w:spacing w:val="-4"/>
          <w:sz w:val="22"/>
          <w:szCs w:val="22"/>
          <w:lang w:val="en-US"/>
        </w:rPr>
        <w:t>l</w:t>
      </w:r>
      <w:r w:rsidRPr="005A1832">
        <w:rPr>
          <w:b/>
          <w:bCs/>
          <w:spacing w:val="-2"/>
          <w:sz w:val="22"/>
          <w:szCs w:val="22"/>
          <w:lang w:val="en-US"/>
        </w:rPr>
        <w:t>e</w:t>
      </w:r>
      <w:r w:rsidRPr="005A1832">
        <w:rPr>
          <w:b/>
          <w:bCs/>
          <w:sz w:val="22"/>
          <w:szCs w:val="22"/>
          <w:lang w:val="en-US"/>
        </w:rPr>
        <w:t>s</w:t>
      </w:r>
      <w:r w:rsidRPr="005A1832">
        <w:rPr>
          <w:b/>
          <w:bCs/>
          <w:spacing w:val="3"/>
          <w:sz w:val="22"/>
          <w:szCs w:val="22"/>
          <w:lang w:val="en-US"/>
        </w:rPr>
        <w:t xml:space="preserve"> </w:t>
      </w:r>
      <w:r w:rsidRPr="005A1832">
        <w:rPr>
          <w:b/>
          <w:bCs/>
          <w:spacing w:val="5"/>
          <w:sz w:val="22"/>
          <w:szCs w:val="22"/>
          <w:lang w:val="en-US"/>
        </w:rPr>
        <w:t>o</w:t>
      </w:r>
      <w:r w:rsidRPr="005A1832">
        <w:rPr>
          <w:b/>
          <w:bCs/>
          <w:sz w:val="22"/>
          <w:szCs w:val="22"/>
          <w:lang w:val="en-US"/>
        </w:rPr>
        <w:t>f</w:t>
      </w:r>
      <w:r w:rsidRPr="005A1832">
        <w:rPr>
          <w:b/>
          <w:bCs/>
          <w:spacing w:val="-4"/>
          <w:sz w:val="22"/>
          <w:szCs w:val="22"/>
          <w:lang w:val="en-US"/>
        </w:rPr>
        <w:t xml:space="preserve"> </w:t>
      </w:r>
      <w:r w:rsidRPr="005A1832">
        <w:rPr>
          <w:b/>
          <w:bCs/>
          <w:sz w:val="22"/>
          <w:szCs w:val="22"/>
          <w:lang w:val="en-US"/>
        </w:rPr>
        <w:t>P</w:t>
      </w:r>
      <w:r w:rsidRPr="005A1832">
        <w:rPr>
          <w:b/>
          <w:bCs/>
          <w:spacing w:val="-3"/>
          <w:sz w:val="22"/>
          <w:szCs w:val="22"/>
          <w:lang w:val="en-US"/>
        </w:rPr>
        <w:t>r</w:t>
      </w:r>
      <w:r w:rsidRPr="005A1832">
        <w:rPr>
          <w:b/>
          <w:bCs/>
          <w:sz w:val="22"/>
          <w:szCs w:val="22"/>
          <w:lang w:val="en-US"/>
        </w:rPr>
        <w:t>o</w:t>
      </w:r>
      <w:r w:rsidRPr="005A1832">
        <w:rPr>
          <w:b/>
          <w:bCs/>
          <w:spacing w:val="-2"/>
          <w:sz w:val="22"/>
          <w:szCs w:val="22"/>
          <w:lang w:val="en-US"/>
        </w:rPr>
        <w:t>c</w:t>
      </w:r>
      <w:r w:rsidRPr="005A1832">
        <w:rPr>
          <w:b/>
          <w:bCs/>
          <w:spacing w:val="3"/>
          <w:sz w:val="22"/>
          <w:szCs w:val="22"/>
          <w:lang w:val="en-US"/>
        </w:rPr>
        <w:t>e</w:t>
      </w:r>
      <w:r w:rsidRPr="005A1832">
        <w:rPr>
          <w:b/>
          <w:bCs/>
          <w:spacing w:val="2"/>
          <w:sz w:val="22"/>
          <w:szCs w:val="22"/>
          <w:lang w:val="en-US"/>
        </w:rPr>
        <w:t>d</w:t>
      </w:r>
      <w:r w:rsidRPr="005A1832">
        <w:rPr>
          <w:b/>
          <w:bCs/>
          <w:spacing w:val="-3"/>
          <w:sz w:val="22"/>
          <w:szCs w:val="22"/>
          <w:lang w:val="en-US"/>
        </w:rPr>
        <w:t>u</w:t>
      </w:r>
      <w:r w:rsidRPr="005A1832">
        <w:rPr>
          <w:b/>
          <w:bCs/>
          <w:spacing w:val="-2"/>
          <w:sz w:val="22"/>
          <w:szCs w:val="22"/>
          <w:lang w:val="en-US"/>
        </w:rPr>
        <w:t>r</w:t>
      </w:r>
      <w:r w:rsidRPr="005A1832">
        <w:rPr>
          <w:b/>
          <w:bCs/>
          <w:sz w:val="22"/>
          <w:szCs w:val="22"/>
          <w:lang w:val="en-US"/>
        </w:rPr>
        <w:t>e</w:t>
      </w:r>
    </w:p>
    <w:p w14:paraId="53D6C654" w14:textId="1B6D47B4" w:rsidR="001F243B" w:rsidRPr="005A1832" w:rsidRDefault="005A1832">
      <w:pPr>
        <w:rPr>
          <w:lang w:val="en-US"/>
        </w:rPr>
      </w:pPr>
      <w:r w:rsidRPr="005A1832">
        <w:rPr>
          <w:lang w:val="en-US"/>
        </w:rPr>
        <w:t>xxx</w:t>
      </w:r>
    </w:p>
    <w:p w14:paraId="6FD45BC5" w14:textId="77777777"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 xml:space="preserve">5. </w:t>
      </w:r>
      <w:r w:rsidRPr="005A1832">
        <w:rPr>
          <w:b/>
          <w:bCs/>
          <w:sz w:val="22"/>
          <w:szCs w:val="22"/>
          <w:lang w:val="en-US"/>
        </w:rPr>
        <w:tab/>
      </w:r>
      <w:r w:rsidRPr="005A1832">
        <w:rPr>
          <w:b/>
          <w:bCs/>
          <w:spacing w:val="-1"/>
          <w:sz w:val="22"/>
          <w:szCs w:val="22"/>
          <w:lang w:val="en-US"/>
        </w:rPr>
        <w:t>R</w:t>
      </w:r>
      <w:r w:rsidRPr="005A1832">
        <w:rPr>
          <w:b/>
          <w:bCs/>
          <w:spacing w:val="-2"/>
          <w:sz w:val="22"/>
          <w:szCs w:val="22"/>
          <w:lang w:val="en-US"/>
        </w:rPr>
        <w:t>e</w:t>
      </w:r>
      <w:r w:rsidRPr="005A1832">
        <w:rPr>
          <w:b/>
          <w:bCs/>
          <w:spacing w:val="-3"/>
          <w:sz w:val="22"/>
          <w:szCs w:val="22"/>
          <w:lang w:val="en-US"/>
        </w:rPr>
        <w:t>p</w:t>
      </w:r>
      <w:r w:rsidRPr="005A1832">
        <w:rPr>
          <w:b/>
          <w:bCs/>
          <w:sz w:val="22"/>
          <w:szCs w:val="22"/>
          <w:lang w:val="en-US"/>
        </w:rPr>
        <w:t>o</w:t>
      </w:r>
      <w:r w:rsidRPr="005A1832">
        <w:rPr>
          <w:b/>
          <w:bCs/>
          <w:spacing w:val="-2"/>
          <w:sz w:val="22"/>
          <w:szCs w:val="22"/>
          <w:lang w:val="en-US"/>
        </w:rPr>
        <w:t>r</w:t>
      </w:r>
      <w:r w:rsidRPr="005A1832">
        <w:rPr>
          <w:b/>
          <w:bCs/>
          <w:sz w:val="22"/>
          <w:szCs w:val="22"/>
          <w:lang w:val="en-US"/>
        </w:rPr>
        <w:t>t</w:t>
      </w:r>
      <w:r w:rsidRPr="005A1832">
        <w:rPr>
          <w:b/>
          <w:bCs/>
          <w:spacing w:val="1"/>
          <w:sz w:val="22"/>
          <w:szCs w:val="22"/>
          <w:lang w:val="en-US"/>
        </w:rPr>
        <w:t xml:space="preserve"> </w:t>
      </w:r>
      <w:r w:rsidRPr="005A1832">
        <w:rPr>
          <w:b/>
          <w:bCs/>
          <w:spacing w:val="-3"/>
          <w:sz w:val="22"/>
          <w:szCs w:val="22"/>
          <w:lang w:val="en-US"/>
        </w:rPr>
        <w:t>b</w:t>
      </w:r>
      <w:r w:rsidRPr="005A1832">
        <w:rPr>
          <w:b/>
          <w:bCs/>
          <w:sz w:val="22"/>
          <w:szCs w:val="22"/>
          <w:lang w:val="en-US"/>
        </w:rPr>
        <w:t>y</w:t>
      </w:r>
      <w:r w:rsidRPr="005A1832">
        <w:rPr>
          <w:b/>
          <w:bCs/>
          <w:spacing w:val="2"/>
          <w:sz w:val="22"/>
          <w:szCs w:val="22"/>
          <w:lang w:val="en-US"/>
        </w:rPr>
        <w:t xml:space="preserve"> </w:t>
      </w:r>
      <w:r w:rsidRPr="005A1832">
        <w:rPr>
          <w:b/>
          <w:bCs/>
          <w:spacing w:val="3"/>
          <w:sz w:val="22"/>
          <w:szCs w:val="22"/>
          <w:lang w:val="en-US"/>
        </w:rPr>
        <w:t>t</w:t>
      </w:r>
      <w:r w:rsidRPr="005A1832">
        <w:rPr>
          <w:b/>
          <w:bCs/>
          <w:spacing w:val="-3"/>
          <w:sz w:val="22"/>
          <w:szCs w:val="22"/>
          <w:lang w:val="en-US"/>
        </w:rPr>
        <w:t>h</w:t>
      </w:r>
      <w:r w:rsidRPr="005A1832">
        <w:rPr>
          <w:b/>
          <w:bCs/>
          <w:sz w:val="22"/>
          <w:szCs w:val="22"/>
          <w:lang w:val="en-US"/>
        </w:rPr>
        <w:t>e Secretariat</w:t>
      </w:r>
    </w:p>
    <w:p w14:paraId="0506A894" w14:textId="77777777" w:rsidR="004E0996" w:rsidRPr="004E0996" w:rsidRDefault="004E0996" w:rsidP="004E0996">
      <w:pPr>
        <w:rPr>
          <w:lang w:val="en-US"/>
        </w:rPr>
      </w:pPr>
      <w:r w:rsidRPr="004E0996">
        <w:rPr>
          <w:lang w:val="en-US"/>
        </w:rPr>
        <w:t>xxx</w:t>
      </w:r>
    </w:p>
    <w:p w14:paraId="35A89113" w14:textId="77777777" w:rsidR="001F243B" w:rsidRPr="005A1832" w:rsidRDefault="001F243B" w:rsidP="001F243B">
      <w:pPr>
        <w:widowControl w:val="0"/>
        <w:tabs>
          <w:tab w:val="left" w:pos="680"/>
        </w:tabs>
        <w:autoSpaceDE w:val="0"/>
        <w:autoSpaceDN w:val="0"/>
        <w:adjustRightInd w:val="0"/>
        <w:spacing w:before="60" w:after="60"/>
        <w:rPr>
          <w:b/>
          <w:bCs/>
          <w:sz w:val="22"/>
          <w:szCs w:val="22"/>
          <w:lang w:val="en-US"/>
        </w:rPr>
      </w:pPr>
      <w:r w:rsidRPr="005A1832">
        <w:rPr>
          <w:b/>
          <w:bCs/>
          <w:sz w:val="22"/>
          <w:szCs w:val="22"/>
          <w:lang w:val="en-US"/>
        </w:rPr>
        <w:t>6.</w:t>
      </w:r>
      <w:r w:rsidRPr="005A1832">
        <w:rPr>
          <w:b/>
          <w:bCs/>
          <w:sz w:val="22"/>
          <w:szCs w:val="22"/>
          <w:lang w:val="en-US"/>
        </w:rPr>
        <w:tab/>
      </w:r>
      <w:r w:rsidRPr="005A1832">
        <w:rPr>
          <w:b/>
          <w:bCs/>
          <w:spacing w:val="-1"/>
          <w:sz w:val="22"/>
          <w:szCs w:val="22"/>
          <w:lang w:val="en-US"/>
        </w:rPr>
        <w:t xml:space="preserve">Regional </w:t>
      </w:r>
      <w:r w:rsidRPr="005A1832">
        <w:rPr>
          <w:b/>
          <w:bCs/>
          <w:spacing w:val="1"/>
          <w:sz w:val="22"/>
          <w:szCs w:val="22"/>
          <w:lang w:val="en-US"/>
        </w:rPr>
        <w:t xml:space="preserve">Hydrographic </w:t>
      </w:r>
      <w:r w:rsidRPr="005A1832">
        <w:rPr>
          <w:b/>
          <w:bCs/>
          <w:sz w:val="22"/>
          <w:szCs w:val="22"/>
          <w:lang w:val="en-US"/>
        </w:rPr>
        <w:t>Commissions (RHCs)</w:t>
      </w:r>
    </w:p>
    <w:p w14:paraId="1ED245F8" w14:textId="77777777" w:rsidR="001F243B" w:rsidRPr="005A1832" w:rsidRDefault="001F243B" w:rsidP="001F243B">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6.1</w:t>
      </w:r>
      <w:r w:rsidRPr="005A1832">
        <w:rPr>
          <w:b/>
          <w:bCs/>
          <w:sz w:val="22"/>
          <w:szCs w:val="22"/>
          <w:lang w:val="en-US"/>
        </w:rPr>
        <w:tab/>
        <w:t>RHC Reports</w:t>
      </w:r>
    </w:p>
    <w:p w14:paraId="4FABCA3E" w14:textId="77777777" w:rsidR="004E0996" w:rsidRPr="004E0996" w:rsidRDefault="004E0996" w:rsidP="004E0996">
      <w:pPr>
        <w:rPr>
          <w:lang w:val="en-US"/>
        </w:rPr>
      </w:pPr>
      <w:r w:rsidRPr="004E0996">
        <w:rPr>
          <w:lang w:val="en-US"/>
        </w:rPr>
        <w:t>xxx</w:t>
      </w:r>
    </w:p>
    <w:p w14:paraId="7B73C1D3" w14:textId="5C6B4B2B" w:rsidR="009E1008" w:rsidRPr="005A1832" w:rsidRDefault="009E1008" w:rsidP="009E1008">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6.2</w:t>
      </w:r>
      <w:r w:rsidRPr="005A1832">
        <w:rPr>
          <w:b/>
          <w:bCs/>
          <w:spacing w:val="5"/>
          <w:sz w:val="22"/>
          <w:szCs w:val="22"/>
          <w:lang w:val="en-US"/>
        </w:rPr>
        <w:tab/>
      </w:r>
      <w:r w:rsidRPr="005A1832">
        <w:rPr>
          <w:b/>
          <w:bCs/>
          <w:spacing w:val="-1"/>
          <w:sz w:val="22"/>
          <w:szCs w:val="22"/>
          <w:lang w:val="en-US"/>
        </w:rPr>
        <w:t xml:space="preserve">Revision of IHO Resolution 2/1997 </w:t>
      </w:r>
      <w:r w:rsidRPr="005A1832">
        <w:rPr>
          <w:b/>
          <w:bCs/>
          <w:i/>
          <w:spacing w:val="-1"/>
          <w:sz w:val="22"/>
          <w:szCs w:val="22"/>
          <w:lang w:val="en-US"/>
        </w:rPr>
        <w:t>Establishment of RHC</w:t>
      </w:r>
    </w:p>
    <w:p w14:paraId="5373101A" w14:textId="77777777" w:rsidR="004E0996" w:rsidRPr="004E0996" w:rsidRDefault="004E0996" w:rsidP="004E0996">
      <w:pPr>
        <w:rPr>
          <w:lang w:val="en-US"/>
        </w:rPr>
      </w:pPr>
      <w:r w:rsidRPr="004E0996">
        <w:rPr>
          <w:lang w:val="en-US"/>
        </w:rPr>
        <w:t>xxx</w:t>
      </w:r>
    </w:p>
    <w:p w14:paraId="288D1F17" w14:textId="77777777" w:rsidR="008C62BA" w:rsidRPr="005A1832" w:rsidRDefault="008C62BA" w:rsidP="008C62BA">
      <w:pPr>
        <w:widowControl w:val="0"/>
        <w:tabs>
          <w:tab w:val="left" w:pos="680"/>
        </w:tabs>
        <w:autoSpaceDE w:val="0"/>
        <w:autoSpaceDN w:val="0"/>
        <w:adjustRightInd w:val="0"/>
        <w:spacing w:before="60" w:after="60"/>
        <w:jc w:val="both"/>
        <w:rPr>
          <w:sz w:val="22"/>
          <w:szCs w:val="22"/>
          <w:lang w:val="en-US"/>
        </w:rPr>
      </w:pPr>
      <w:r w:rsidRPr="005A1832">
        <w:rPr>
          <w:b/>
          <w:bCs/>
          <w:sz w:val="22"/>
          <w:szCs w:val="22"/>
          <w:lang w:val="en-US"/>
        </w:rPr>
        <w:t xml:space="preserve">7. </w:t>
      </w:r>
      <w:r w:rsidRPr="005A1832">
        <w:rPr>
          <w:b/>
          <w:bCs/>
          <w:sz w:val="22"/>
          <w:szCs w:val="22"/>
          <w:lang w:val="en-US"/>
        </w:rPr>
        <w:tab/>
      </w:r>
      <w:r w:rsidRPr="005A1832">
        <w:rPr>
          <w:b/>
          <w:bCs/>
          <w:spacing w:val="-1"/>
          <w:sz w:val="22"/>
          <w:szCs w:val="22"/>
          <w:lang w:val="en-US"/>
        </w:rPr>
        <w:t>R</w:t>
      </w:r>
      <w:r w:rsidRPr="005A1832">
        <w:rPr>
          <w:b/>
          <w:bCs/>
          <w:spacing w:val="-2"/>
          <w:sz w:val="22"/>
          <w:szCs w:val="22"/>
          <w:lang w:val="en-US"/>
        </w:rPr>
        <w:t>e</w:t>
      </w:r>
      <w:r w:rsidRPr="005A1832">
        <w:rPr>
          <w:b/>
          <w:bCs/>
          <w:spacing w:val="-3"/>
          <w:sz w:val="22"/>
          <w:szCs w:val="22"/>
          <w:lang w:val="en-US"/>
        </w:rPr>
        <w:t>p</w:t>
      </w:r>
      <w:r w:rsidRPr="005A1832">
        <w:rPr>
          <w:b/>
          <w:bCs/>
          <w:sz w:val="22"/>
          <w:szCs w:val="22"/>
          <w:lang w:val="en-US"/>
        </w:rPr>
        <w:t>o</w:t>
      </w:r>
      <w:r w:rsidRPr="005A1832">
        <w:rPr>
          <w:b/>
          <w:bCs/>
          <w:spacing w:val="-2"/>
          <w:sz w:val="22"/>
          <w:szCs w:val="22"/>
          <w:lang w:val="en-US"/>
        </w:rPr>
        <w:t>rt</w:t>
      </w:r>
      <w:r w:rsidRPr="005A1832">
        <w:rPr>
          <w:b/>
          <w:bCs/>
          <w:sz w:val="22"/>
          <w:szCs w:val="22"/>
          <w:lang w:val="en-US"/>
        </w:rPr>
        <w:t>s</w:t>
      </w:r>
      <w:r w:rsidRPr="005A1832">
        <w:rPr>
          <w:b/>
          <w:bCs/>
          <w:spacing w:val="8"/>
          <w:sz w:val="22"/>
          <w:szCs w:val="22"/>
          <w:lang w:val="en-US"/>
        </w:rPr>
        <w:t xml:space="preserve"> </w:t>
      </w:r>
      <w:r w:rsidRPr="005A1832">
        <w:rPr>
          <w:b/>
          <w:bCs/>
          <w:spacing w:val="-6"/>
          <w:sz w:val="22"/>
          <w:szCs w:val="22"/>
          <w:lang w:val="en-US"/>
        </w:rPr>
        <w:t>f</w:t>
      </w:r>
      <w:r w:rsidRPr="005A1832">
        <w:rPr>
          <w:b/>
          <w:bCs/>
          <w:spacing w:val="-2"/>
          <w:sz w:val="22"/>
          <w:szCs w:val="22"/>
          <w:lang w:val="en-US"/>
        </w:rPr>
        <w:t>r</w:t>
      </w:r>
      <w:r w:rsidRPr="005A1832">
        <w:rPr>
          <w:b/>
          <w:bCs/>
          <w:spacing w:val="5"/>
          <w:sz w:val="22"/>
          <w:szCs w:val="22"/>
          <w:lang w:val="en-US"/>
        </w:rPr>
        <w:t>o</w:t>
      </w:r>
      <w:r w:rsidRPr="005A1832">
        <w:rPr>
          <w:b/>
          <w:bCs/>
          <w:sz w:val="22"/>
          <w:szCs w:val="22"/>
          <w:lang w:val="en-US"/>
        </w:rPr>
        <w:t>m</w:t>
      </w:r>
      <w:r w:rsidRPr="005A1832">
        <w:rPr>
          <w:b/>
          <w:bCs/>
          <w:spacing w:val="-4"/>
          <w:sz w:val="22"/>
          <w:szCs w:val="22"/>
          <w:lang w:val="en-US"/>
        </w:rPr>
        <w:t xml:space="preserve"> </w:t>
      </w:r>
      <w:r w:rsidRPr="005A1832">
        <w:rPr>
          <w:b/>
          <w:bCs/>
          <w:sz w:val="22"/>
          <w:szCs w:val="22"/>
          <w:lang w:val="en-US"/>
        </w:rPr>
        <w:t>IR</w:t>
      </w:r>
      <w:r w:rsidRPr="005A1832">
        <w:rPr>
          <w:b/>
          <w:bCs/>
          <w:spacing w:val="-2"/>
          <w:sz w:val="22"/>
          <w:szCs w:val="22"/>
          <w:lang w:val="en-US"/>
        </w:rPr>
        <w:t>C</w:t>
      </w:r>
      <w:r w:rsidRPr="005A1832">
        <w:rPr>
          <w:b/>
          <w:bCs/>
          <w:sz w:val="22"/>
          <w:szCs w:val="22"/>
          <w:lang w:val="en-US"/>
        </w:rPr>
        <w:t>C</w:t>
      </w:r>
      <w:r w:rsidRPr="005A1832">
        <w:rPr>
          <w:b/>
          <w:bCs/>
          <w:spacing w:val="1"/>
          <w:sz w:val="22"/>
          <w:szCs w:val="22"/>
          <w:lang w:val="en-US"/>
        </w:rPr>
        <w:t xml:space="preserve"> Subordinate B</w:t>
      </w:r>
      <w:r w:rsidRPr="005A1832">
        <w:rPr>
          <w:b/>
          <w:bCs/>
          <w:sz w:val="22"/>
          <w:szCs w:val="22"/>
          <w:lang w:val="en-US"/>
        </w:rPr>
        <w:t>o</w:t>
      </w:r>
      <w:r w:rsidRPr="005A1832">
        <w:rPr>
          <w:b/>
          <w:bCs/>
          <w:spacing w:val="-3"/>
          <w:sz w:val="22"/>
          <w:szCs w:val="22"/>
          <w:lang w:val="en-US"/>
        </w:rPr>
        <w:t>d</w:t>
      </w:r>
      <w:r w:rsidRPr="005A1832">
        <w:rPr>
          <w:b/>
          <w:bCs/>
          <w:spacing w:val="-4"/>
          <w:sz w:val="22"/>
          <w:szCs w:val="22"/>
          <w:lang w:val="en-US"/>
        </w:rPr>
        <w:t>i</w:t>
      </w:r>
      <w:r w:rsidRPr="005A1832">
        <w:rPr>
          <w:b/>
          <w:bCs/>
          <w:spacing w:val="-2"/>
          <w:sz w:val="22"/>
          <w:szCs w:val="22"/>
          <w:lang w:val="en-US"/>
        </w:rPr>
        <w:t>e</w:t>
      </w:r>
      <w:r w:rsidRPr="005A1832">
        <w:rPr>
          <w:b/>
          <w:bCs/>
          <w:sz w:val="22"/>
          <w:szCs w:val="22"/>
          <w:lang w:val="en-US"/>
        </w:rPr>
        <w:t>s</w:t>
      </w:r>
    </w:p>
    <w:p w14:paraId="6A03C828" w14:textId="1AE717AA"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Hydrographic Commission on Antarctica (IRCC11-07A)</w:t>
      </w:r>
    </w:p>
    <w:p w14:paraId="266D0882" w14:textId="20A1F059" w:rsidR="008C62BA" w:rsidRPr="005A1832" w:rsidRDefault="005A1832" w:rsidP="006B2082">
      <w:pPr>
        <w:jc w:val="both"/>
        <w:rPr>
          <w:sz w:val="22"/>
          <w:lang w:val="en-US"/>
        </w:rPr>
      </w:pPr>
      <w:r>
        <w:rPr>
          <w:sz w:val="22"/>
          <w:lang w:val="en-US"/>
        </w:rPr>
        <w:t>xxx</w:t>
      </w:r>
    </w:p>
    <w:p w14:paraId="2E229E0B" w14:textId="7E641204"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World-Wide Navigational Warning Service Sub-Committee (IRCC11-07B)</w:t>
      </w:r>
    </w:p>
    <w:p w14:paraId="5F220E34" w14:textId="126EB2BB"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U</w:t>
      </w:r>
      <w:r w:rsidR="00FA7E19" w:rsidRPr="005A1832">
        <w:rPr>
          <w:rFonts w:ascii="Times New Roman" w:hAnsi="Times New Roman"/>
          <w:color w:val="FF0000"/>
          <w:sz w:val="22"/>
        </w:rPr>
        <w:t xml:space="preserve">rge the use of the Joint Manual on MSI to ensure correct terminology and formats are used in MSI messages; </w:t>
      </w:r>
    </w:p>
    <w:p w14:paraId="3887D5DB" w14:textId="07E79FD5"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FA7E19" w:rsidRPr="005A1832">
        <w:rPr>
          <w:rFonts w:ascii="Times New Roman" w:hAnsi="Times New Roman"/>
          <w:color w:val="FF0000"/>
          <w:sz w:val="22"/>
        </w:rPr>
        <w:t>ncourage closer engagement of the National MSI Coordinators of Member States with the relevant NAVAREA Coordinator(s)</w:t>
      </w:r>
      <w:r w:rsidR="00137F52" w:rsidRPr="005A1832">
        <w:rPr>
          <w:rFonts w:ascii="Times New Roman" w:hAnsi="Times New Roman"/>
          <w:color w:val="FF0000"/>
          <w:sz w:val="22"/>
        </w:rPr>
        <w:t>.</w:t>
      </w:r>
    </w:p>
    <w:p w14:paraId="4E23FACA" w14:textId="719CCEA4"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U</w:t>
      </w:r>
      <w:r w:rsidR="00FA7E19" w:rsidRPr="005A1832">
        <w:rPr>
          <w:rFonts w:ascii="Times New Roman" w:hAnsi="Times New Roman"/>
          <w:color w:val="FF0000"/>
          <w:sz w:val="22"/>
        </w:rPr>
        <w:t>rge close liaison between regional CB Coordinators and the Chair WWNWS-SC on programming and candidate selection for MSI training</w:t>
      </w:r>
      <w:r w:rsidR="00137F52" w:rsidRPr="005A1832">
        <w:rPr>
          <w:rFonts w:ascii="Times New Roman" w:hAnsi="Times New Roman"/>
          <w:color w:val="FF0000"/>
          <w:sz w:val="22"/>
        </w:rPr>
        <w:t>.</w:t>
      </w:r>
    </w:p>
    <w:p w14:paraId="44343A34" w14:textId="3244D888"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FA7E19" w:rsidRPr="005A1832">
        <w:rPr>
          <w:rFonts w:ascii="Times New Roman" w:hAnsi="Times New Roman"/>
          <w:color w:val="FF0000"/>
          <w:sz w:val="22"/>
        </w:rPr>
        <w:t>ncourage the attendance of Member States and Observers at WWNWS-SC meetings</w:t>
      </w:r>
      <w:r w:rsidR="00137F52" w:rsidRPr="005A1832">
        <w:rPr>
          <w:rFonts w:ascii="Times New Roman" w:hAnsi="Times New Roman"/>
          <w:color w:val="FF0000"/>
          <w:sz w:val="22"/>
        </w:rPr>
        <w:t>.</w:t>
      </w:r>
    </w:p>
    <w:p w14:paraId="0115DAFA" w14:textId="6A996F67"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Capacity Building Sub-Committee (IRCC11-07C)</w:t>
      </w:r>
    </w:p>
    <w:p w14:paraId="1B53C34C" w14:textId="44C5E8A7" w:rsidR="00641A74" w:rsidRPr="005A1832" w:rsidRDefault="002231D4"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RHCs to encourage Member States to use CATZOC to generate the input for C-55 in a consistent and harmonized way</w:t>
      </w:r>
      <w:r w:rsidR="006B2082" w:rsidRPr="005A1832">
        <w:rPr>
          <w:rFonts w:ascii="Times New Roman" w:hAnsi="Times New Roman"/>
          <w:color w:val="FF0000"/>
          <w:sz w:val="22"/>
        </w:rPr>
        <w:t>.</w:t>
      </w:r>
    </w:p>
    <w:p w14:paraId="3E7E472B" w14:textId="1D90B403"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WEND Working Group (IRCC11-07D1)</w:t>
      </w:r>
    </w:p>
    <w:p w14:paraId="294BDD5A" w14:textId="1B876E92"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M</w:t>
      </w:r>
      <w:r w:rsidR="00FA7E19" w:rsidRPr="005A1832">
        <w:rPr>
          <w:rFonts w:ascii="Times New Roman" w:hAnsi="Times New Roman"/>
          <w:color w:val="FF0000"/>
          <w:sz w:val="22"/>
        </w:rPr>
        <w:t>ake their own risk assessment of navigational risk for ENC overlaps and to take action to manage these as required.</w:t>
      </w:r>
    </w:p>
    <w:p w14:paraId="2936B5BC" w14:textId="2D8B4100" w:rsidR="00FA7E19"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R</w:t>
      </w:r>
      <w:r w:rsidR="00FA7E19" w:rsidRPr="005A1832">
        <w:rPr>
          <w:rFonts w:ascii="Times New Roman" w:hAnsi="Times New Roman"/>
          <w:color w:val="FF0000"/>
          <w:sz w:val="22"/>
        </w:rPr>
        <w:t>einforce</w:t>
      </w:r>
      <w:r w:rsidR="0091549B" w:rsidRPr="005A1832">
        <w:rPr>
          <w:rFonts w:ascii="Times New Roman" w:hAnsi="Times New Roman"/>
          <w:color w:val="FF0000"/>
          <w:sz w:val="22"/>
        </w:rPr>
        <w:t xml:space="preserve"> to Members States</w:t>
      </w:r>
      <w:r w:rsidR="00FA7E19" w:rsidRPr="005A1832">
        <w:rPr>
          <w:rFonts w:ascii="Times New Roman" w:hAnsi="Times New Roman"/>
          <w:color w:val="FF0000"/>
          <w:sz w:val="22"/>
        </w:rPr>
        <w:t xml:space="preserve"> the fact that the one-year </w:t>
      </w:r>
      <w:r w:rsidR="0091549B" w:rsidRPr="005A1832">
        <w:rPr>
          <w:rFonts w:ascii="Times New Roman" w:hAnsi="Times New Roman"/>
          <w:color w:val="FF0000"/>
          <w:sz w:val="22"/>
        </w:rPr>
        <w:t>"</w:t>
      </w:r>
      <w:r w:rsidR="00FA7E19" w:rsidRPr="005A1832">
        <w:rPr>
          <w:rFonts w:ascii="Times New Roman" w:hAnsi="Times New Roman"/>
          <w:color w:val="FF0000"/>
          <w:sz w:val="22"/>
        </w:rPr>
        <w:t>clock</w:t>
      </w:r>
      <w:r w:rsidR="0091549B" w:rsidRPr="005A1832">
        <w:rPr>
          <w:rFonts w:ascii="Times New Roman" w:hAnsi="Times New Roman"/>
          <w:color w:val="FF0000"/>
          <w:sz w:val="22"/>
        </w:rPr>
        <w:t>"</w:t>
      </w:r>
      <w:r w:rsidR="00FA7E19" w:rsidRPr="005A1832">
        <w:rPr>
          <w:rFonts w:ascii="Times New Roman" w:hAnsi="Times New Roman"/>
          <w:color w:val="FF0000"/>
          <w:sz w:val="22"/>
        </w:rPr>
        <w:t xml:space="preserve"> to resolve overlaps should begin once the</w:t>
      </w:r>
      <w:r w:rsidR="0091549B" w:rsidRPr="005A1832">
        <w:rPr>
          <w:rFonts w:ascii="Times New Roman" w:hAnsi="Times New Roman"/>
          <w:color w:val="FF0000"/>
          <w:sz w:val="22"/>
        </w:rPr>
        <w:t xml:space="preserve"> </w:t>
      </w:r>
      <w:r w:rsidR="00FA7E19" w:rsidRPr="005A1832">
        <w:rPr>
          <w:rFonts w:ascii="Times New Roman" w:hAnsi="Times New Roman"/>
          <w:color w:val="FF0000"/>
          <w:sz w:val="22"/>
        </w:rPr>
        <w:t>overlapping issues, sta</w:t>
      </w:r>
      <w:r w:rsidR="00943D8E" w:rsidRPr="005A1832">
        <w:rPr>
          <w:rFonts w:ascii="Times New Roman" w:hAnsi="Times New Roman"/>
          <w:color w:val="FF0000"/>
          <w:sz w:val="22"/>
        </w:rPr>
        <w:t>rting with the potential highest</w:t>
      </w:r>
      <w:r>
        <w:rPr>
          <w:rFonts w:ascii="Times New Roman" w:hAnsi="Times New Roman"/>
          <w:vanish/>
          <w:color w:val="FF0000"/>
          <w:sz w:val="22"/>
        </w:rPr>
        <w:t xml:space="preserve"> </w:t>
      </w:r>
      <w:r w:rsidR="00F35BD3">
        <w:rPr>
          <w:rFonts w:ascii="Times New Roman" w:hAnsi="Times New Roman"/>
          <w:color w:val="FF0000"/>
          <w:sz w:val="22"/>
        </w:rPr>
        <w:t xml:space="preserve"> </w:t>
      </w:r>
      <w:r w:rsidR="00FA7E19" w:rsidRPr="005A1832">
        <w:rPr>
          <w:rFonts w:ascii="Times New Roman" w:hAnsi="Times New Roman"/>
          <w:color w:val="FF0000"/>
          <w:sz w:val="22"/>
        </w:rPr>
        <w:t>risk cases, have been reported</w:t>
      </w:r>
      <w:r w:rsidR="002978DC" w:rsidRPr="005A1832">
        <w:rPr>
          <w:rFonts w:ascii="Times New Roman" w:hAnsi="Times New Roman"/>
          <w:color w:val="FF0000"/>
          <w:sz w:val="22"/>
        </w:rPr>
        <w:t xml:space="preserve"> </w:t>
      </w:r>
      <w:r w:rsidR="00FA7E19" w:rsidRPr="005A1832">
        <w:rPr>
          <w:rFonts w:ascii="Times New Roman" w:hAnsi="Times New Roman"/>
          <w:color w:val="FF0000"/>
          <w:sz w:val="22"/>
        </w:rPr>
        <w:t>to ENC producers (Resolution 1/2018 – IHO CL 19/2018 refers).</w:t>
      </w:r>
    </w:p>
    <w:p w14:paraId="1A6B7B49" w14:textId="66B2D404" w:rsidR="00FA7E19" w:rsidRPr="005A1832" w:rsidRDefault="00FA7E19"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 xml:space="preserve">Encourage ENC producers to make available all ENC data (including exclusive data) to every RENC to facilitate quality control (overlapping checks, risk assessment </w:t>
      </w:r>
      <w:proofErr w:type="spellStart"/>
      <w:r w:rsidRPr="005A1832">
        <w:rPr>
          <w:rFonts w:ascii="Times New Roman" w:hAnsi="Times New Roman"/>
          <w:color w:val="FF0000"/>
          <w:sz w:val="22"/>
        </w:rPr>
        <w:t>etc</w:t>
      </w:r>
      <w:proofErr w:type="spellEnd"/>
      <w:r w:rsidRPr="005A1832">
        <w:rPr>
          <w:rFonts w:ascii="Times New Roman" w:hAnsi="Times New Roman"/>
          <w:color w:val="FF0000"/>
          <w:sz w:val="22"/>
        </w:rPr>
        <w:t>).</w:t>
      </w:r>
    </w:p>
    <w:p w14:paraId="555E2D94" w14:textId="4EB08B5C" w:rsidR="00FA7E19" w:rsidRPr="005A1832" w:rsidRDefault="00FF4E9A"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C</w:t>
      </w:r>
      <w:r w:rsidR="00FA7E19" w:rsidRPr="005A1832">
        <w:rPr>
          <w:rFonts w:ascii="Times New Roman" w:hAnsi="Times New Roman"/>
          <w:color w:val="FF0000"/>
          <w:sz w:val="22"/>
        </w:rPr>
        <w:t>ontinue timely provision to WENDWG of status reports on ENC coverage, availability and overlaps.</w:t>
      </w:r>
    </w:p>
    <w:p w14:paraId="4DD50C2A" w14:textId="0C7FE8FA" w:rsidR="00FA7E19" w:rsidRPr="005A1832" w:rsidRDefault="00FA7E19"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 xml:space="preserve">Encourage ENC producers to provide their agreement, to their RENC, for making CATZOC values available in the additional layers of </w:t>
      </w:r>
      <w:proofErr w:type="spellStart"/>
      <w:r w:rsidRPr="005A1832">
        <w:rPr>
          <w:rFonts w:ascii="Times New Roman" w:hAnsi="Times New Roman"/>
          <w:color w:val="FF0000"/>
          <w:sz w:val="22"/>
        </w:rPr>
        <w:t>INToGIS</w:t>
      </w:r>
      <w:proofErr w:type="spellEnd"/>
      <w:r w:rsidRPr="005A1832">
        <w:rPr>
          <w:rFonts w:ascii="Times New Roman" w:hAnsi="Times New Roman"/>
          <w:color w:val="FF0000"/>
          <w:sz w:val="22"/>
        </w:rPr>
        <w:t xml:space="preserve"> II (Manager Mode only, available to MS only).</w:t>
      </w:r>
    </w:p>
    <w:p w14:paraId="105286D9" w14:textId="57F40BBB"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MSDI Working Group (IRCC11-07E)</w:t>
      </w:r>
    </w:p>
    <w:p w14:paraId="5842FFE7" w14:textId="5E77FE9E" w:rsidR="004238E5" w:rsidRDefault="0067264C" w:rsidP="004238E5">
      <w:pPr>
        <w:rPr>
          <w:lang w:val="en-US"/>
        </w:rPr>
      </w:pPr>
      <w:r>
        <w:rPr>
          <w:lang w:val="en-US"/>
        </w:rPr>
        <w:t>x</w:t>
      </w:r>
      <w:r w:rsidR="004238E5" w:rsidRPr="004238E5">
        <w:rPr>
          <w:lang w:val="en-US"/>
        </w:rPr>
        <w:t>xx</w:t>
      </w:r>
    </w:p>
    <w:p w14:paraId="37D598A5" w14:textId="77777777" w:rsidR="0067264C" w:rsidRPr="004238E5" w:rsidRDefault="0067264C" w:rsidP="004238E5">
      <w:pPr>
        <w:rPr>
          <w:lang w:val="en-US"/>
        </w:rPr>
      </w:pPr>
    </w:p>
    <w:p w14:paraId="490BDC1E" w14:textId="2F5731C2"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lastRenderedPageBreak/>
        <w:t>IHO-EU Network Working Group (IRCC11-07F)</w:t>
      </w:r>
    </w:p>
    <w:p w14:paraId="549EBDFB" w14:textId="3BD1B3BC" w:rsidR="00055CA9" w:rsidRPr="004238E5" w:rsidRDefault="004238E5" w:rsidP="004238E5">
      <w:pPr>
        <w:rPr>
          <w:lang w:val="en-US"/>
        </w:rPr>
      </w:pPr>
      <w:r>
        <w:rPr>
          <w:lang w:val="en-US"/>
        </w:rPr>
        <w:t>xxx</w:t>
      </w:r>
    </w:p>
    <w:p w14:paraId="670847F5" w14:textId="745AF6C5"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CSB Working Group (IRCC11-07G)</w:t>
      </w:r>
    </w:p>
    <w:p w14:paraId="7D1400CE" w14:textId="55EB9EA9" w:rsidR="003633DE"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6B2082" w:rsidRPr="005A1832">
        <w:rPr>
          <w:rFonts w:ascii="Times New Roman" w:hAnsi="Times New Roman"/>
          <w:color w:val="FF0000"/>
          <w:sz w:val="22"/>
        </w:rPr>
        <w:t>ncourage Member States</w:t>
      </w:r>
      <w:r w:rsidR="003633DE" w:rsidRPr="005A1832">
        <w:rPr>
          <w:rFonts w:ascii="Times New Roman" w:hAnsi="Times New Roman"/>
          <w:color w:val="FF0000"/>
          <w:sz w:val="22"/>
        </w:rPr>
        <w:t xml:space="preserve"> to release datasets or subsets into the public domain via the IHO DCDB; </w:t>
      </w:r>
    </w:p>
    <w:p w14:paraId="036FDB85" w14:textId="6DA35DD6" w:rsidR="003633DE"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6B2082" w:rsidRPr="005A1832">
        <w:rPr>
          <w:rFonts w:ascii="Times New Roman" w:hAnsi="Times New Roman"/>
          <w:color w:val="FF0000"/>
          <w:sz w:val="22"/>
        </w:rPr>
        <w:t xml:space="preserve">ncourage Member States to </w:t>
      </w:r>
      <w:r w:rsidR="003633DE" w:rsidRPr="005A1832">
        <w:rPr>
          <w:rFonts w:ascii="Times New Roman" w:hAnsi="Times New Roman"/>
          <w:color w:val="FF0000"/>
          <w:sz w:val="22"/>
        </w:rPr>
        <w:t xml:space="preserve">state their policy on data gathering restrictions within their maritime areas of jurisdiction, as requested in IHO CL 11/2019, to enable CSB activities to be undertaken; </w:t>
      </w:r>
    </w:p>
    <w:p w14:paraId="75453A61" w14:textId="3FA72037" w:rsidR="003633DE"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6B2082" w:rsidRPr="005A1832">
        <w:rPr>
          <w:rFonts w:ascii="Times New Roman" w:hAnsi="Times New Roman"/>
          <w:color w:val="FF0000"/>
          <w:sz w:val="22"/>
        </w:rPr>
        <w:t xml:space="preserve">ncourage Member States </w:t>
      </w:r>
      <w:r w:rsidR="003633DE" w:rsidRPr="005A1832">
        <w:rPr>
          <w:rFonts w:ascii="Times New Roman" w:hAnsi="Times New Roman"/>
          <w:color w:val="FF0000"/>
          <w:sz w:val="22"/>
        </w:rPr>
        <w:t xml:space="preserve">to support the CSB initiative with positive actions, such as requiring all research vessels collect bathymetric data for late uploading, when on passage or when it does not interfere with other research activities; </w:t>
      </w:r>
    </w:p>
    <w:p w14:paraId="7BDD9CDC" w14:textId="4F516DE2" w:rsidR="003633DE" w:rsidRPr="005A1832" w:rsidRDefault="00CF0436" w:rsidP="00EE690D">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6B2082" w:rsidRPr="005A1832">
        <w:rPr>
          <w:rFonts w:ascii="Times New Roman" w:hAnsi="Times New Roman"/>
          <w:color w:val="FF0000"/>
          <w:sz w:val="22"/>
        </w:rPr>
        <w:t xml:space="preserve">ncourage Member States </w:t>
      </w:r>
      <w:r w:rsidR="003633DE" w:rsidRPr="005A1832">
        <w:rPr>
          <w:rFonts w:ascii="Times New Roman" w:hAnsi="Times New Roman"/>
          <w:color w:val="FF0000"/>
          <w:sz w:val="22"/>
        </w:rPr>
        <w:t xml:space="preserve">to support a scaled trial of CSB data collection as a follow on to earlier pilot programmes. </w:t>
      </w:r>
    </w:p>
    <w:p w14:paraId="43BD72C5" w14:textId="23B42A62" w:rsidR="008C62BA" w:rsidRPr="00F15E8A" w:rsidRDefault="008C62BA" w:rsidP="00EE690D">
      <w:pPr>
        <w:pStyle w:val="ListParagraph"/>
        <w:numPr>
          <w:ilvl w:val="0"/>
          <w:numId w:val="5"/>
        </w:numPr>
        <w:ind w:leftChars="0"/>
        <w:rPr>
          <w:rFonts w:ascii="Times New Roman" w:hAnsi="Times New Roman"/>
          <w:b/>
          <w:sz w:val="22"/>
          <w:lang w:val="pt-BR"/>
        </w:rPr>
      </w:pPr>
      <w:r w:rsidRPr="00F15E8A">
        <w:rPr>
          <w:rFonts w:ascii="Times New Roman" w:hAnsi="Times New Roman"/>
          <w:b/>
          <w:sz w:val="22"/>
          <w:lang w:val="pt-BR"/>
        </w:rPr>
        <w:t>FIG-IHO-ICA IBSC (IRCC11-07H)</w:t>
      </w:r>
    </w:p>
    <w:p w14:paraId="7C156C52" w14:textId="3DD40CDD" w:rsidR="002231D4" w:rsidRPr="005A1832" w:rsidRDefault="00CF0436" w:rsidP="00EE690D">
      <w:pPr>
        <w:pStyle w:val="ListParagraph"/>
        <w:numPr>
          <w:ilvl w:val="0"/>
          <w:numId w:val="7"/>
        </w:numPr>
        <w:spacing w:after="120"/>
        <w:ind w:leftChars="0"/>
        <w:rPr>
          <w:rFonts w:ascii="Times New Roman" w:hAnsi="Times New Roman"/>
          <w:color w:val="FF0000"/>
          <w:sz w:val="22"/>
        </w:rPr>
      </w:pPr>
      <w:r w:rsidRPr="0029773E">
        <w:rPr>
          <w:rFonts w:ascii="Times New Roman" w:hAnsi="Times New Roman"/>
          <w:color w:val="FF0000"/>
          <w:sz w:val="22"/>
        </w:rPr>
        <w:t>E</w:t>
      </w:r>
      <w:r w:rsidR="002231D4" w:rsidRPr="005A1832">
        <w:rPr>
          <w:rFonts w:ascii="Times New Roman" w:hAnsi="Times New Roman"/>
          <w:color w:val="FF0000"/>
          <w:sz w:val="22"/>
        </w:rPr>
        <w:t>ncourage Member States and submitting institutions to engage with the IHO Secretariat early on in the process of preparing submissions for programme recognition</w:t>
      </w:r>
      <w:r w:rsidR="00EE4699" w:rsidRPr="005A1832">
        <w:rPr>
          <w:rFonts w:ascii="Times New Roman" w:hAnsi="Times New Roman"/>
          <w:color w:val="FF0000"/>
          <w:sz w:val="22"/>
        </w:rPr>
        <w:t xml:space="preserve">. Encourage Member States and submitting institutions to consult the Guidelines and the white paper (IHR-Nov-2017 - Article </w:t>
      </w:r>
      <w:r>
        <w:rPr>
          <w:rFonts w:ascii="Times New Roman" w:hAnsi="Times New Roman"/>
          <w:color w:val="FF0000"/>
          <w:sz w:val="22"/>
        </w:rPr>
        <w:t>on “</w:t>
      </w:r>
      <w:r w:rsidR="00EE4699" w:rsidRPr="005A1832">
        <w:rPr>
          <w:rFonts w:ascii="Times New Roman" w:hAnsi="Times New Roman"/>
          <w:color w:val="FF0000"/>
          <w:sz w:val="22"/>
        </w:rPr>
        <w:t>Maintaining the Standards of Competence for Hydrographic Surveyors and Nautical Cartographers</w:t>
      </w:r>
      <w:r>
        <w:rPr>
          <w:rFonts w:ascii="Times New Roman" w:hAnsi="Times New Roman"/>
          <w:color w:val="FF0000"/>
          <w:sz w:val="22"/>
        </w:rPr>
        <w:t>”</w:t>
      </w:r>
      <w:r w:rsidR="00EE4699" w:rsidRPr="005A1832">
        <w:rPr>
          <w:rFonts w:ascii="Times New Roman" w:hAnsi="Times New Roman"/>
          <w:color w:val="FF0000"/>
          <w:sz w:val="22"/>
        </w:rPr>
        <w:t>) in the process of preparing submissions for programme recognition</w:t>
      </w:r>
      <w:r>
        <w:rPr>
          <w:rFonts w:ascii="Times New Roman" w:hAnsi="Times New Roman"/>
          <w:color w:val="FF0000"/>
          <w:sz w:val="22"/>
        </w:rPr>
        <w:t>.</w:t>
      </w:r>
    </w:p>
    <w:p w14:paraId="51CAB543" w14:textId="77777777" w:rsidR="00641A74" w:rsidRPr="005A1832" w:rsidRDefault="00641A74" w:rsidP="006B2082">
      <w:pPr>
        <w:jc w:val="both"/>
        <w:rPr>
          <w:sz w:val="22"/>
          <w:lang w:val="en-US"/>
        </w:rPr>
      </w:pPr>
    </w:p>
    <w:p w14:paraId="55E8D791" w14:textId="12FB7B7E"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IHO-IOC GEBCO Guiding Committee (IRCC11-07I1)</w:t>
      </w:r>
    </w:p>
    <w:p w14:paraId="3F0F5F58" w14:textId="60CA3629" w:rsidR="003633DE" w:rsidRPr="005A1832" w:rsidRDefault="003633DE"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Continue to organize contribution of bathymetric data in</w:t>
      </w:r>
      <w:r w:rsidR="002F6409" w:rsidRPr="005A1832">
        <w:rPr>
          <w:rFonts w:ascii="Times New Roman" w:hAnsi="Times New Roman"/>
          <w:color w:val="FF0000"/>
          <w:sz w:val="22"/>
        </w:rPr>
        <w:t xml:space="preserve"> </w:t>
      </w:r>
      <w:r w:rsidRPr="005A1832">
        <w:rPr>
          <w:rFonts w:ascii="Times New Roman" w:hAnsi="Times New Roman"/>
          <w:color w:val="FF0000"/>
          <w:sz w:val="22"/>
        </w:rPr>
        <w:t xml:space="preserve">shallower coastal areas from their member states to </w:t>
      </w:r>
      <w:r w:rsidR="00AF10AB" w:rsidRPr="005A1832">
        <w:rPr>
          <w:rFonts w:ascii="Times New Roman" w:hAnsi="Times New Roman"/>
          <w:color w:val="FF0000"/>
          <w:sz w:val="22"/>
        </w:rPr>
        <w:t>D</w:t>
      </w:r>
      <w:r w:rsidR="00F15E8A">
        <w:rPr>
          <w:rFonts w:ascii="Times New Roman" w:hAnsi="Times New Roman"/>
          <w:color w:val="FF0000"/>
          <w:sz w:val="22"/>
        </w:rPr>
        <w:t>C</w:t>
      </w:r>
      <w:r w:rsidR="00AF10AB" w:rsidRPr="005A1832">
        <w:rPr>
          <w:rFonts w:ascii="Times New Roman" w:hAnsi="Times New Roman"/>
          <w:color w:val="FF0000"/>
          <w:sz w:val="22"/>
        </w:rPr>
        <w:t>DB</w:t>
      </w:r>
      <w:r w:rsidRPr="005A1832">
        <w:rPr>
          <w:rFonts w:ascii="Times New Roman" w:hAnsi="Times New Roman"/>
          <w:color w:val="FF0000"/>
          <w:sz w:val="22"/>
        </w:rPr>
        <w:t xml:space="preserve"> in order to</w:t>
      </w:r>
      <w:r w:rsidR="002F6409" w:rsidRPr="005A1832">
        <w:rPr>
          <w:rFonts w:ascii="Times New Roman" w:hAnsi="Times New Roman"/>
          <w:color w:val="FF0000"/>
          <w:sz w:val="22"/>
        </w:rPr>
        <w:t xml:space="preserve"> </w:t>
      </w:r>
      <w:r w:rsidRPr="005A1832">
        <w:rPr>
          <w:rFonts w:ascii="Times New Roman" w:hAnsi="Times New Roman"/>
          <w:color w:val="FF0000"/>
          <w:sz w:val="22"/>
        </w:rPr>
        <w:t>support the production of higher resolution gridded data products of GEBCO</w:t>
      </w:r>
      <w:r w:rsidR="004071C7" w:rsidRPr="005A1832">
        <w:rPr>
          <w:rFonts w:ascii="Times New Roman" w:hAnsi="Times New Roman"/>
          <w:color w:val="FF0000"/>
          <w:sz w:val="22"/>
        </w:rPr>
        <w:t>.</w:t>
      </w:r>
    </w:p>
    <w:p w14:paraId="0BF84C39" w14:textId="0AFE4D62" w:rsidR="003633DE" w:rsidRPr="005A1832" w:rsidRDefault="004071C7"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I</w:t>
      </w:r>
      <w:r w:rsidR="003633DE" w:rsidRPr="005A1832">
        <w:rPr>
          <w:rFonts w:ascii="Times New Roman" w:hAnsi="Times New Roman"/>
          <w:color w:val="FF0000"/>
          <w:sz w:val="22"/>
        </w:rPr>
        <w:t xml:space="preserve">nvite and communicate with GEBCO members to </w:t>
      </w:r>
      <w:r w:rsidR="00CF0436">
        <w:rPr>
          <w:rFonts w:ascii="Times New Roman" w:hAnsi="Times New Roman"/>
          <w:color w:val="FF0000"/>
          <w:sz w:val="22"/>
        </w:rPr>
        <w:t xml:space="preserve">attend </w:t>
      </w:r>
      <w:r w:rsidR="003633DE" w:rsidRPr="005A1832">
        <w:rPr>
          <w:rFonts w:ascii="Times New Roman" w:hAnsi="Times New Roman"/>
          <w:color w:val="FF0000"/>
          <w:sz w:val="22"/>
        </w:rPr>
        <w:t>their</w:t>
      </w:r>
      <w:r w:rsidR="002F6409" w:rsidRPr="005A1832">
        <w:rPr>
          <w:rFonts w:ascii="Times New Roman" w:hAnsi="Times New Roman"/>
          <w:color w:val="FF0000"/>
          <w:sz w:val="22"/>
        </w:rPr>
        <w:t xml:space="preserve"> </w:t>
      </w:r>
      <w:r w:rsidR="003633DE" w:rsidRPr="005A1832">
        <w:rPr>
          <w:rFonts w:ascii="Times New Roman" w:hAnsi="Times New Roman"/>
          <w:color w:val="FF0000"/>
          <w:sz w:val="22"/>
        </w:rPr>
        <w:t>meetings as appropriate;</w:t>
      </w:r>
    </w:p>
    <w:p w14:paraId="3121A0F5" w14:textId="0BF6BAE5" w:rsidR="008C62BA" w:rsidRPr="005A1832" w:rsidRDefault="008C62BA" w:rsidP="00EE690D">
      <w:pPr>
        <w:pStyle w:val="ListParagraph"/>
        <w:numPr>
          <w:ilvl w:val="0"/>
          <w:numId w:val="5"/>
        </w:numPr>
        <w:ind w:leftChars="0"/>
        <w:rPr>
          <w:rFonts w:ascii="Times New Roman" w:hAnsi="Times New Roman"/>
          <w:b/>
          <w:sz w:val="22"/>
        </w:rPr>
      </w:pPr>
      <w:r w:rsidRPr="005A1832">
        <w:rPr>
          <w:rFonts w:ascii="Times New Roman" w:hAnsi="Times New Roman"/>
          <w:b/>
          <w:sz w:val="22"/>
        </w:rPr>
        <w:t>IHO DCDB Report (IRCC11-07J)</w:t>
      </w:r>
    </w:p>
    <w:p w14:paraId="716054CD" w14:textId="1016F373" w:rsidR="007925DB" w:rsidRPr="005A1832" w:rsidRDefault="007925DB"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Member State</w:t>
      </w:r>
      <w:r w:rsidR="00CF0436">
        <w:rPr>
          <w:rFonts w:ascii="Times New Roman" w:hAnsi="Times New Roman"/>
          <w:color w:val="FF0000"/>
          <w:sz w:val="22"/>
        </w:rPr>
        <w:t>s</w:t>
      </w:r>
      <w:r w:rsidRPr="005A1832">
        <w:rPr>
          <w:rFonts w:ascii="Times New Roman" w:hAnsi="Times New Roman"/>
          <w:color w:val="FF0000"/>
          <w:sz w:val="22"/>
        </w:rPr>
        <w:t xml:space="preserve"> and stakeholder</w:t>
      </w:r>
      <w:r w:rsidR="00CF0436">
        <w:rPr>
          <w:rFonts w:ascii="Times New Roman" w:hAnsi="Times New Roman"/>
          <w:color w:val="FF0000"/>
          <w:sz w:val="22"/>
        </w:rPr>
        <w:t>s</w:t>
      </w:r>
      <w:r w:rsidRPr="005A1832">
        <w:rPr>
          <w:rFonts w:ascii="Times New Roman" w:hAnsi="Times New Roman"/>
          <w:color w:val="FF0000"/>
          <w:sz w:val="22"/>
        </w:rPr>
        <w:t xml:space="preserve"> </w:t>
      </w:r>
      <w:r w:rsidR="00F35BD3">
        <w:rPr>
          <w:rFonts w:ascii="Times New Roman" w:hAnsi="Times New Roman"/>
          <w:color w:val="FF0000"/>
          <w:sz w:val="22"/>
        </w:rPr>
        <w:t xml:space="preserve">to support by contributing </w:t>
      </w:r>
      <w:r w:rsidRPr="005A1832">
        <w:rPr>
          <w:rFonts w:ascii="Times New Roman" w:hAnsi="Times New Roman"/>
          <w:color w:val="FF0000"/>
          <w:sz w:val="22"/>
        </w:rPr>
        <w:t>bathymetric data to the DCDB, regardless of origin</w:t>
      </w:r>
      <w:r w:rsidR="00C30473" w:rsidRPr="005A1832">
        <w:rPr>
          <w:rFonts w:ascii="Times New Roman" w:hAnsi="Times New Roman"/>
          <w:color w:val="FF0000"/>
          <w:sz w:val="22"/>
        </w:rPr>
        <w:t>.</w:t>
      </w:r>
    </w:p>
    <w:p w14:paraId="1E88A68A" w14:textId="77777777" w:rsidR="00641A74" w:rsidRPr="005A1832" w:rsidRDefault="00641A74" w:rsidP="006B2082">
      <w:pPr>
        <w:widowControl w:val="0"/>
        <w:tabs>
          <w:tab w:val="left" w:pos="680"/>
        </w:tabs>
        <w:autoSpaceDE w:val="0"/>
        <w:autoSpaceDN w:val="0"/>
        <w:adjustRightInd w:val="0"/>
        <w:spacing w:before="60" w:after="60"/>
        <w:jc w:val="both"/>
        <w:rPr>
          <w:sz w:val="22"/>
          <w:szCs w:val="22"/>
          <w:lang w:val="en-US"/>
        </w:rPr>
      </w:pPr>
      <w:r w:rsidRPr="005A1832">
        <w:rPr>
          <w:b/>
          <w:bCs/>
          <w:sz w:val="22"/>
          <w:szCs w:val="22"/>
          <w:lang w:val="en-US"/>
        </w:rPr>
        <w:t>8.</w:t>
      </w:r>
      <w:r w:rsidRPr="005A1832">
        <w:rPr>
          <w:b/>
          <w:bCs/>
          <w:sz w:val="22"/>
          <w:szCs w:val="22"/>
          <w:lang w:val="en-US"/>
        </w:rPr>
        <w:tab/>
        <w:t>Outcomes of the 2</w:t>
      </w:r>
      <w:r w:rsidRPr="005A1832">
        <w:rPr>
          <w:b/>
          <w:bCs/>
          <w:sz w:val="22"/>
          <w:szCs w:val="22"/>
          <w:vertAlign w:val="superscript"/>
          <w:lang w:val="en-US"/>
        </w:rPr>
        <w:t>st</w:t>
      </w:r>
      <w:r w:rsidRPr="005A1832">
        <w:rPr>
          <w:b/>
          <w:bCs/>
          <w:sz w:val="22"/>
          <w:szCs w:val="22"/>
          <w:lang w:val="en-US"/>
        </w:rPr>
        <w:t xml:space="preserve"> Meeting of the IHO Council (C-2)</w:t>
      </w:r>
    </w:p>
    <w:p w14:paraId="7BE843C8" w14:textId="121AD150" w:rsidR="00616E31" w:rsidRPr="005A1832" w:rsidRDefault="00616E31"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 xml:space="preserve">Consider inviting </w:t>
      </w:r>
      <w:proofErr w:type="spellStart"/>
      <w:r w:rsidRPr="005A1832">
        <w:rPr>
          <w:rFonts w:ascii="Times New Roman" w:hAnsi="Times New Roman"/>
          <w:color w:val="FF0000"/>
          <w:sz w:val="22"/>
        </w:rPr>
        <w:t>MapAction</w:t>
      </w:r>
      <w:proofErr w:type="spellEnd"/>
      <w:r w:rsidRPr="005A1832">
        <w:rPr>
          <w:rFonts w:ascii="Times New Roman" w:hAnsi="Times New Roman"/>
          <w:color w:val="FF0000"/>
          <w:sz w:val="22"/>
        </w:rPr>
        <w:t xml:space="preserve"> to the RHC meetings.</w:t>
      </w:r>
    </w:p>
    <w:p w14:paraId="6E288AC4" w14:textId="77777777" w:rsidR="00264F62" w:rsidRPr="005A1832" w:rsidRDefault="00264F62" w:rsidP="00264F62">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9.</w:t>
      </w:r>
      <w:r w:rsidRPr="005A1832">
        <w:rPr>
          <w:b/>
          <w:bCs/>
          <w:sz w:val="22"/>
          <w:szCs w:val="22"/>
          <w:lang w:val="en-US"/>
        </w:rPr>
        <w:tab/>
        <w:t>I</w:t>
      </w:r>
      <w:r w:rsidRPr="005A1832">
        <w:rPr>
          <w:b/>
          <w:bCs/>
          <w:spacing w:val="-2"/>
          <w:sz w:val="22"/>
          <w:szCs w:val="22"/>
          <w:lang w:val="en-US"/>
        </w:rPr>
        <w:t>n</w:t>
      </w:r>
      <w:r w:rsidRPr="005A1832">
        <w:rPr>
          <w:b/>
          <w:bCs/>
          <w:spacing w:val="2"/>
          <w:sz w:val="22"/>
          <w:szCs w:val="22"/>
          <w:lang w:val="en-US"/>
        </w:rPr>
        <w:t>p</w:t>
      </w:r>
      <w:r w:rsidRPr="005A1832">
        <w:rPr>
          <w:b/>
          <w:bCs/>
          <w:spacing w:val="-3"/>
          <w:sz w:val="22"/>
          <w:szCs w:val="22"/>
          <w:lang w:val="en-US"/>
        </w:rPr>
        <w:t>u</w:t>
      </w:r>
      <w:r w:rsidRPr="005A1832">
        <w:rPr>
          <w:b/>
          <w:bCs/>
          <w:spacing w:val="-2"/>
          <w:sz w:val="22"/>
          <w:szCs w:val="22"/>
          <w:lang w:val="en-US"/>
        </w:rPr>
        <w:t>t</w:t>
      </w:r>
      <w:r w:rsidRPr="005A1832">
        <w:rPr>
          <w:b/>
          <w:bCs/>
          <w:sz w:val="22"/>
          <w:szCs w:val="22"/>
          <w:lang w:val="en-US"/>
        </w:rPr>
        <w:t>s</w:t>
      </w:r>
      <w:r w:rsidRPr="005A1832">
        <w:rPr>
          <w:b/>
          <w:bCs/>
          <w:spacing w:val="3"/>
          <w:sz w:val="22"/>
          <w:szCs w:val="22"/>
          <w:lang w:val="en-US"/>
        </w:rPr>
        <w:t xml:space="preserve"> </w:t>
      </w:r>
      <w:r w:rsidRPr="005A1832">
        <w:rPr>
          <w:b/>
          <w:bCs/>
          <w:spacing w:val="-6"/>
          <w:sz w:val="22"/>
          <w:szCs w:val="22"/>
          <w:lang w:val="en-US"/>
        </w:rPr>
        <w:t>f</w:t>
      </w:r>
      <w:r w:rsidRPr="005A1832">
        <w:rPr>
          <w:b/>
          <w:bCs/>
          <w:spacing w:val="-2"/>
          <w:sz w:val="22"/>
          <w:szCs w:val="22"/>
          <w:lang w:val="en-US"/>
        </w:rPr>
        <w:t>r</w:t>
      </w:r>
      <w:r w:rsidRPr="005A1832">
        <w:rPr>
          <w:b/>
          <w:bCs/>
          <w:spacing w:val="9"/>
          <w:sz w:val="22"/>
          <w:szCs w:val="22"/>
          <w:lang w:val="en-US"/>
        </w:rPr>
        <w:t>o</w:t>
      </w:r>
      <w:r w:rsidRPr="005A1832">
        <w:rPr>
          <w:b/>
          <w:bCs/>
          <w:sz w:val="22"/>
          <w:szCs w:val="22"/>
          <w:lang w:val="en-US"/>
        </w:rPr>
        <w:t>m</w:t>
      </w:r>
      <w:r w:rsidRPr="005A1832">
        <w:rPr>
          <w:b/>
          <w:bCs/>
          <w:spacing w:val="-9"/>
          <w:sz w:val="22"/>
          <w:szCs w:val="22"/>
          <w:lang w:val="en-US"/>
        </w:rPr>
        <w:t xml:space="preserve"> </w:t>
      </w:r>
      <w:r w:rsidRPr="005A1832">
        <w:rPr>
          <w:b/>
          <w:bCs/>
          <w:spacing w:val="3"/>
          <w:sz w:val="22"/>
          <w:szCs w:val="22"/>
          <w:lang w:val="en-US"/>
        </w:rPr>
        <w:t>Me</w:t>
      </w:r>
      <w:r w:rsidRPr="005A1832">
        <w:rPr>
          <w:b/>
          <w:bCs/>
          <w:spacing w:val="-6"/>
          <w:sz w:val="22"/>
          <w:szCs w:val="22"/>
          <w:lang w:val="en-US"/>
        </w:rPr>
        <w:t>m</w:t>
      </w:r>
      <w:r w:rsidRPr="005A1832">
        <w:rPr>
          <w:b/>
          <w:bCs/>
          <w:spacing w:val="2"/>
          <w:sz w:val="22"/>
          <w:szCs w:val="22"/>
          <w:lang w:val="en-US"/>
        </w:rPr>
        <w:t>b</w:t>
      </w:r>
      <w:r w:rsidRPr="005A1832">
        <w:rPr>
          <w:b/>
          <w:bCs/>
          <w:spacing w:val="-2"/>
          <w:sz w:val="22"/>
          <w:szCs w:val="22"/>
          <w:lang w:val="en-US"/>
        </w:rPr>
        <w:t>e</w:t>
      </w:r>
      <w:r w:rsidRPr="005A1832">
        <w:rPr>
          <w:b/>
          <w:bCs/>
          <w:sz w:val="22"/>
          <w:szCs w:val="22"/>
          <w:lang w:val="en-US"/>
        </w:rPr>
        <w:t xml:space="preserve">r </w:t>
      </w:r>
      <w:r w:rsidRPr="005A1832">
        <w:rPr>
          <w:b/>
          <w:bCs/>
          <w:spacing w:val="2"/>
          <w:sz w:val="22"/>
          <w:szCs w:val="22"/>
          <w:lang w:val="en-US"/>
        </w:rPr>
        <w:t>S</w:t>
      </w:r>
      <w:r w:rsidRPr="005A1832">
        <w:rPr>
          <w:b/>
          <w:bCs/>
          <w:spacing w:val="-2"/>
          <w:sz w:val="22"/>
          <w:szCs w:val="22"/>
          <w:lang w:val="en-US"/>
        </w:rPr>
        <w:t>t</w:t>
      </w:r>
      <w:r w:rsidRPr="005A1832">
        <w:rPr>
          <w:b/>
          <w:bCs/>
          <w:spacing w:val="-5"/>
          <w:sz w:val="22"/>
          <w:szCs w:val="22"/>
          <w:lang w:val="en-US"/>
        </w:rPr>
        <w:t>a</w:t>
      </w:r>
      <w:r w:rsidRPr="005A1832">
        <w:rPr>
          <w:b/>
          <w:bCs/>
          <w:spacing w:val="3"/>
          <w:sz w:val="22"/>
          <w:szCs w:val="22"/>
          <w:lang w:val="en-US"/>
        </w:rPr>
        <w:t>t</w:t>
      </w:r>
      <w:r w:rsidRPr="005A1832">
        <w:rPr>
          <w:b/>
          <w:bCs/>
          <w:spacing w:val="-2"/>
          <w:sz w:val="22"/>
          <w:szCs w:val="22"/>
          <w:lang w:val="en-US"/>
        </w:rPr>
        <w:t>e</w:t>
      </w:r>
      <w:r w:rsidRPr="005A1832">
        <w:rPr>
          <w:b/>
          <w:bCs/>
          <w:sz w:val="22"/>
          <w:szCs w:val="22"/>
          <w:lang w:val="en-US"/>
        </w:rPr>
        <w:t>s</w:t>
      </w:r>
      <w:r w:rsidRPr="005A1832">
        <w:rPr>
          <w:b/>
          <w:bCs/>
          <w:spacing w:val="3"/>
          <w:sz w:val="22"/>
          <w:szCs w:val="22"/>
          <w:lang w:val="en-US"/>
        </w:rPr>
        <w:t xml:space="preserve"> </w:t>
      </w:r>
      <w:r w:rsidRPr="005A1832">
        <w:rPr>
          <w:b/>
          <w:bCs/>
          <w:sz w:val="22"/>
          <w:szCs w:val="22"/>
          <w:lang w:val="en-US"/>
        </w:rPr>
        <w:t>a</w:t>
      </w:r>
      <w:r w:rsidRPr="005A1832">
        <w:rPr>
          <w:b/>
          <w:bCs/>
          <w:spacing w:val="-3"/>
          <w:sz w:val="22"/>
          <w:szCs w:val="22"/>
          <w:lang w:val="en-US"/>
        </w:rPr>
        <w:t>n</w:t>
      </w:r>
      <w:r w:rsidRPr="005A1832">
        <w:rPr>
          <w:b/>
          <w:bCs/>
          <w:sz w:val="22"/>
          <w:szCs w:val="22"/>
          <w:lang w:val="en-US"/>
        </w:rPr>
        <w:t>d o</w:t>
      </w:r>
      <w:r w:rsidRPr="005A1832">
        <w:rPr>
          <w:b/>
          <w:bCs/>
          <w:spacing w:val="3"/>
          <w:sz w:val="22"/>
          <w:szCs w:val="22"/>
          <w:lang w:val="en-US"/>
        </w:rPr>
        <w:t>t</w:t>
      </w:r>
      <w:r w:rsidRPr="005A1832">
        <w:rPr>
          <w:b/>
          <w:bCs/>
          <w:spacing w:val="-8"/>
          <w:sz w:val="22"/>
          <w:szCs w:val="22"/>
          <w:lang w:val="en-US"/>
        </w:rPr>
        <w:t>h</w:t>
      </w:r>
      <w:r w:rsidRPr="005A1832">
        <w:rPr>
          <w:b/>
          <w:bCs/>
          <w:spacing w:val="3"/>
          <w:sz w:val="22"/>
          <w:szCs w:val="22"/>
          <w:lang w:val="en-US"/>
        </w:rPr>
        <w:t>e</w:t>
      </w:r>
      <w:r w:rsidRPr="005A1832">
        <w:rPr>
          <w:b/>
          <w:bCs/>
          <w:sz w:val="22"/>
          <w:szCs w:val="22"/>
          <w:lang w:val="en-US"/>
        </w:rPr>
        <w:t xml:space="preserve">r </w:t>
      </w:r>
      <w:r w:rsidRPr="005A1832">
        <w:rPr>
          <w:b/>
          <w:bCs/>
          <w:spacing w:val="-3"/>
          <w:sz w:val="22"/>
          <w:szCs w:val="22"/>
          <w:lang w:val="en-US"/>
        </w:rPr>
        <w:t>b</w:t>
      </w:r>
      <w:r w:rsidRPr="005A1832">
        <w:rPr>
          <w:b/>
          <w:bCs/>
          <w:sz w:val="22"/>
          <w:szCs w:val="22"/>
          <w:lang w:val="en-US"/>
        </w:rPr>
        <w:t>o</w:t>
      </w:r>
      <w:r w:rsidRPr="005A1832">
        <w:rPr>
          <w:b/>
          <w:bCs/>
          <w:spacing w:val="2"/>
          <w:sz w:val="22"/>
          <w:szCs w:val="22"/>
          <w:lang w:val="en-US"/>
        </w:rPr>
        <w:t>d</w:t>
      </w:r>
      <w:r w:rsidRPr="005A1832">
        <w:rPr>
          <w:b/>
          <w:bCs/>
          <w:spacing w:val="-4"/>
          <w:sz w:val="22"/>
          <w:szCs w:val="22"/>
          <w:lang w:val="en-US"/>
        </w:rPr>
        <w:t>i</w:t>
      </w:r>
      <w:r w:rsidRPr="005A1832">
        <w:rPr>
          <w:b/>
          <w:bCs/>
          <w:spacing w:val="-2"/>
          <w:sz w:val="22"/>
          <w:szCs w:val="22"/>
          <w:lang w:val="en-US"/>
        </w:rPr>
        <w:t>e</w:t>
      </w:r>
      <w:r w:rsidRPr="005A1832">
        <w:rPr>
          <w:b/>
          <w:bCs/>
          <w:sz w:val="22"/>
          <w:szCs w:val="22"/>
          <w:lang w:val="en-US"/>
        </w:rPr>
        <w:t>s</w:t>
      </w:r>
      <w:r w:rsidRPr="005A1832">
        <w:rPr>
          <w:b/>
          <w:bCs/>
          <w:spacing w:val="3"/>
          <w:sz w:val="22"/>
          <w:szCs w:val="22"/>
          <w:lang w:val="en-US"/>
        </w:rPr>
        <w:t xml:space="preserve"> </w:t>
      </w:r>
      <w:r w:rsidRPr="005A1832">
        <w:rPr>
          <w:b/>
          <w:bCs/>
          <w:sz w:val="22"/>
          <w:szCs w:val="22"/>
          <w:lang w:val="en-US"/>
        </w:rPr>
        <w:t>a</w:t>
      </w:r>
      <w:r w:rsidRPr="005A1832">
        <w:rPr>
          <w:b/>
          <w:bCs/>
          <w:spacing w:val="-2"/>
          <w:sz w:val="22"/>
          <w:szCs w:val="22"/>
          <w:lang w:val="en-US"/>
        </w:rPr>
        <w:t>ffe</w:t>
      </w:r>
      <w:r w:rsidRPr="005A1832">
        <w:rPr>
          <w:b/>
          <w:bCs/>
          <w:spacing w:val="3"/>
          <w:sz w:val="22"/>
          <w:szCs w:val="22"/>
          <w:lang w:val="en-US"/>
        </w:rPr>
        <w:t>c</w:t>
      </w:r>
      <w:r w:rsidRPr="005A1832">
        <w:rPr>
          <w:b/>
          <w:bCs/>
          <w:spacing w:val="-2"/>
          <w:sz w:val="22"/>
          <w:szCs w:val="22"/>
          <w:lang w:val="en-US"/>
        </w:rPr>
        <w:t>t</w:t>
      </w:r>
      <w:r w:rsidRPr="005A1832">
        <w:rPr>
          <w:b/>
          <w:bCs/>
          <w:spacing w:val="1"/>
          <w:sz w:val="22"/>
          <w:szCs w:val="22"/>
          <w:lang w:val="en-US"/>
        </w:rPr>
        <w:t>i</w:t>
      </w:r>
      <w:r w:rsidRPr="005A1832">
        <w:rPr>
          <w:b/>
          <w:bCs/>
          <w:spacing w:val="-8"/>
          <w:sz w:val="22"/>
          <w:szCs w:val="22"/>
          <w:lang w:val="en-US"/>
        </w:rPr>
        <w:t>n</w:t>
      </w:r>
      <w:r w:rsidRPr="005A1832">
        <w:rPr>
          <w:b/>
          <w:bCs/>
          <w:sz w:val="22"/>
          <w:szCs w:val="22"/>
          <w:lang w:val="en-US"/>
        </w:rPr>
        <w:t>g</w:t>
      </w:r>
      <w:r w:rsidRPr="005A1832">
        <w:rPr>
          <w:b/>
          <w:bCs/>
          <w:spacing w:val="2"/>
          <w:sz w:val="22"/>
          <w:szCs w:val="22"/>
          <w:lang w:val="en-US"/>
        </w:rPr>
        <w:t xml:space="preserve"> </w:t>
      </w:r>
      <w:r w:rsidRPr="005A1832">
        <w:rPr>
          <w:b/>
          <w:bCs/>
          <w:sz w:val="22"/>
          <w:szCs w:val="22"/>
          <w:lang w:val="en-US"/>
        </w:rPr>
        <w:t>IR</w:t>
      </w:r>
      <w:r w:rsidRPr="005A1832">
        <w:rPr>
          <w:b/>
          <w:bCs/>
          <w:spacing w:val="-2"/>
          <w:sz w:val="22"/>
          <w:szCs w:val="22"/>
          <w:lang w:val="en-US"/>
        </w:rPr>
        <w:t>C</w:t>
      </w:r>
      <w:r w:rsidRPr="005A1832">
        <w:rPr>
          <w:b/>
          <w:bCs/>
          <w:sz w:val="22"/>
          <w:szCs w:val="22"/>
          <w:lang w:val="en-US"/>
        </w:rPr>
        <w:t>C</w:t>
      </w:r>
    </w:p>
    <w:p w14:paraId="3A9E5EEB" w14:textId="744DEBD3" w:rsidR="00BB3336" w:rsidRPr="005A1832" w:rsidRDefault="00E40136"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Members to s</w:t>
      </w:r>
      <w:r w:rsidR="00BB3336" w:rsidRPr="005A1832">
        <w:rPr>
          <w:rFonts w:ascii="Times New Roman" w:hAnsi="Times New Roman"/>
          <w:color w:val="FF0000"/>
          <w:sz w:val="22"/>
        </w:rPr>
        <w:t>upport the production S-100 showcase</w:t>
      </w:r>
      <w:r w:rsidRPr="005A1832">
        <w:rPr>
          <w:rFonts w:ascii="Times New Roman" w:hAnsi="Times New Roman"/>
          <w:color w:val="FF0000"/>
          <w:sz w:val="22"/>
        </w:rPr>
        <w:t xml:space="preserve"> and S-100 products test bed platform.</w:t>
      </w:r>
    </w:p>
    <w:p w14:paraId="68AC3017" w14:textId="76248056" w:rsidR="00BB3336" w:rsidRPr="005A1832" w:rsidRDefault="00E40136"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Members to c</w:t>
      </w:r>
      <w:r w:rsidR="00BB3336" w:rsidRPr="005A1832">
        <w:rPr>
          <w:rFonts w:ascii="Times New Roman" w:hAnsi="Times New Roman"/>
          <w:color w:val="FF0000"/>
          <w:sz w:val="22"/>
        </w:rPr>
        <w:t>ontribute to S-122 and S-123 data set</w:t>
      </w:r>
      <w:r w:rsidRPr="005A1832">
        <w:rPr>
          <w:rFonts w:ascii="Times New Roman" w:hAnsi="Times New Roman"/>
          <w:color w:val="FF0000"/>
          <w:sz w:val="22"/>
        </w:rPr>
        <w:t>.</w:t>
      </w:r>
    </w:p>
    <w:p w14:paraId="30BDD094" w14:textId="16492F8B" w:rsidR="00BB3336" w:rsidRPr="005A1832" w:rsidRDefault="00BB3336"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w:t>
      </w:r>
      <w:r w:rsidR="00E40136" w:rsidRPr="005A1832">
        <w:rPr>
          <w:rFonts w:ascii="Times New Roman" w:hAnsi="Times New Roman"/>
          <w:color w:val="FF0000"/>
          <w:sz w:val="22"/>
        </w:rPr>
        <w:t>embers</w:t>
      </w:r>
      <w:r w:rsidRPr="005A1832">
        <w:rPr>
          <w:rFonts w:ascii="Times New Roman" w:hAnsi="Times New Roman"/>
          <w:color w:val="FF0000"/>
          <w:sz w:val="22"/>
        </w:rPr>
        <w:t xml:space="preserve"> to participate in P</w:t>
      </w:r>
      <w:r w:rsidR="00E40136" w:rsidRPr="005A1832">
        <w:rPr>
          <w:rFonts w:ascii="Times New Roman" w:hAnsi="Times New Roman"/>
          <w:color w:val="FF0000"/>
          <w:sz w:val="22"/>
        </w:rPr>
        <w:t xml:space="preserve">roduct </w:t>
      </w:r>
      <w:r w:rsidRPr="005A1832">
        <w:rPr>
          <w:rFonts w:ascii="Times New Roman" w:hAnsi="Times New Roman"/>
          <w:color w:val="FF0000"/>
          <w:sz w:val="22"/>
        </w:rPr>
        <w:t>S</w:t>
      </w:r>
      <w:r w:rsidR="00E40136" w:rsidRPr="005A1832">
        <w:rPr>
          <w:rFonts w:ascii="Times New Roman" w:hAnsi="Times New Roman"/>
          <w:color w:val="FF0000"/>
          <w:sz w:val="22"/>
        </w:rPr>
        <w:t>pecification</w:t>
      </w:r>
      <w:r w:rsidRPr="005A1832">
        <w:rPr>
          <w:rFonts w:ascii="Times New Roman" w:hAnsi="Times New Roman"/>
          <w:color w:val="FF0000"/>
          <w:sz w:val="22"/>
        </w:rPr>
        <w:t xml:space="preserve"> development</w:t>
      </w:r>
      <w:r w:rsidR="00E40136" w:rsidRPr="005A1832">
        <w:rPr>
          <w:rFonts w:ascii="Times New Roman" w:hAnsi="Times New Roman"/>
          <w:color w:val="FF0000"/>
          <w:sz w:val="22"/>
        </w:rPr>
        <w:t>.</w:t>
      </w:r>
    </w:p>
    <w:p w14:paraId="705C8F9D" w14:textId="70A720E3" w:rsidR="00E40136" w:rsidRPr="005A1832" w:rsidRDefault="00E40136"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Members to encode meaningful values of CATZOC.</w:t>
      </w:r>
    </w:p>
    <w:p w14:paraId="5FC1AA5D" w14:textId="5AF83EC5" w:rsidR="00E40136" w:rsidRPr="005A1832" w:rsidRDefault="00E40136" w:rsidP="00EE690D">
      <w:pPr>
        <w:pStyle w:val="ListParagraph"/>
        <w:numPr>
          <w:ilvl w:val="0"/>
          <w:numId w:val="7"/>
        </w:numPr>
        <w:spacing w:after="120"/>
        <w:ind w:leftChars="0"/>
        <w:rPr>
          <w:rFonts w:ascii="Times New Roman" w:hAnsi="Times New Roman"/>
          <w:color w:val="FF0000"/>
          <w:sz w:val="22"/>
        </w:rPr>
      </w:pPr>
      <w:r w:rsidRPr="005A1832">
        <w:rPr>
          <w:rFonts w:ascii="Times New Roman" w:hAnsi="Times New Roman"/>
          <w:color w:val="FF0000"/>
          <w:sz w:val="22"/>
        </w:rPr>
        <w:t>Encourage Members to support developments to the IHO Hydrographic Dictionary.</w:t>
      </w:r>
    </w:p>
    <w:p w14:paraId="760EA876" w14:textId="2D44259D" w:rsidR="00EE51D2" w:rsidRPr="005A1832" w:rsidRDefault="00CF0436" w:rsidP="00EE51D2">
      <w:pPr>
        <w:pStyle w:val="ListParagraph"/>
        <w:numPr>
          <w:ilvl w:val="0"/>
          <w:numId w:val="7"/>
        </w:numPr>
        <w:spacing w:after="120"/>
        <w:ind w:leftChars="0"/>
        <w:rPr>
          <w:rFonts w:ascii="Times New Roman" w:hAnsi="Times New Roman"/>
          <w:color w:val="FF0000"/>
          <w:sz w:val="22"/>
        </w:rPr>
      </w:pPr>
      <w:r>
        <w:rPr>
          <w:rFonts w:ascii="Times New Roman" w:hAnsi="Times New Roman"/>
          <w:color w:val="FF0000"/>
          <w:sz w:val="22"/>
        </w:rPr>
        <w:t>E</w:t>
      </w:r>
      <w:r w:rsidR="00EE51D2" w:rsidRPr="005A1832">
        <w:rPr>
          <w:rFonts w:ascii="Times New Roman" w:hAnsi="Times New Roman"/>
          <w:color w:val="FF0000"/>
          <w:sz w:val="22"/>
        </w:rPr>
        <w:t>nsure a qualified IHR Editorial Board Member represents the RHC</w:t>
      </w:r>
      <w:r w:rsidR="00EE51D2">
        <w:rPr>
          <w:rFonts w:ascii="Times New Roman" w:hAnsi="Times New Roman"/>
          <w:color w:val="FF0000"/>
          <w:sz w:val="22"/>
        </w:rPr>
        <w:t>.</w:t>
      </w:r>
    </w:p>
    <w:p w14:paraId="2B61A40A" w14:textId="1B0545C4" w:rsidR="00EE51D2" w:rsidRPr="005A1832" w:rsidRDefault="00EE51D2" w:rsidP="00EE51D2">
      <w:pPr>
        <w:pStyle w:val="ListParagraph"/>
        <w:numPr>
          <w:ilvl w:val="0"/>
          <w:numId w:val="7"/>
        </w:numPr>
        <w:spacing w:after="120"/>
        <w:ind w:leftChars="0"/>
        <w:rPr>
          <w:rFonts w:ascii="Times New Roman" w:hAnsi="Times New Roman"/>
          <w:color w:val="FF0000"/>
          <w:sz w:val="22"/>
        </w:rPr>
      </w:pPr>
      <w:bookmarkStart w:id="1" w:name="_Hlk10791117"/>
      <w:r w:rsidRPr="005A1832">
        <w:rPr>
          <w:rFonts w:ascii="Times New Roman" w:hAnsi="Times New Roman"/>
          <w:color w:val="FF0000"/>
          <w:sz w:val="22"/>
        </w:rPr>
        <w:t xml:space="preserve">RHC Chairs </w:t>
      </w:r>
      <w:r w:rsidR="00CF0436">
        <w:rPr>
          <w:rFonts w:ascii="Times New Roman" w:hAnsi="Times New Roman"/>
          <w:color w:val="FF0000"/>
          <w:sz w:val="22"/>
        </w:rPr>
        <w:t xml:space="preserve">to consider </w:t>
      </w:r>
      <w:r w:rsidR="0029773E" w:rsidRPr="005A1832">
        <w:rPr>
          <w:rFonts w:ascii="Times New Roman" w:hAnsi="Times New Roman"/>
          <w:color w:val="FF0000"/>
          <w:sz w:val="22"/>
        </w:rPr>
        <w:t>including</w:t>
      </w:r>
      <w:r w:rsidRPr="005A1832">
        <w:rPr>
          <w:rFonts w:ascii="Times New Roman" w:hAnsi="Times New Roman"/>
          <w:color w:val="FF0000"/>
          <w:sz w:val="22"/>
        </w:rPr>
        <w:t xml:space="preserve"> an</w:t>
      </w:r>
      <w:r>
        <w:rPr>
          <w:rFonts w:ascii="Times New Roman" w:hAnsi="Times New Roman"/>
          <w:color w:val="FF0000"/>
          <w:sz w:val="22"/>
        </w:rPr>
        <w:t xml:space="preserve"> </w:t>
      </w:r>
      <w:r w:rsidRPr="005A1832">
        <w:rPr>
          <w:rFonts w:ascii="Times New Roman" w:hAnsi="Times New Roman"/>
          <w:color w:val="FF0000"/>
          <w:sz w:val="22"/>
        </w:rPr>
        <w:t xml:space="preserve">agenda </w:t>
      </w:r>
      <w:r w:rsidR="00CF0436">
        <w:rPr>
          <w:rFonts w:ascii="Times New Roman" w:hAnsi="Times New Roman"/>
          <w:color w:val="FF0000"/>
          <w:sz w:val="22"/>
        </w:rPr>
        <w:t>item</w:t>
      </w:r>
      <w:r w:rsidR="00CF0436" w:rsidRPr="005A1832">
        <w:rPr>
          <w:rFonts w:ascii="Times New Roman" w:hAnsi="Times New Roman"/>
          <w:color w:val="FF0000"/>
          <w:sz w:val="22"/>
        </w:rPr>
        <w:t xml:space="preserve"> </w:t>
      </w:r>
      <w:r>
        <w:rPr>
          <w:rFonts w:ascii="Times New Roman" w:hAnsi="Times New Roman"/>
          <w:color w:val="FF0000"/>
          <w:sz w:val="22"/>
        </w:rPr>
        <w:t>in</w:t>
      </w:r>
      <w:r w:rsidRPr="005A1832">
        <w:rPr>
          <w:rFonts w:ascii="Times New Roman" w:hAnsi="Times New Roman"/>
          <w:color w:val="FF0000"/>
          <w:sz w:val="22"/>
        </w:rPr>
        <w:t xml:space="preserve"> </w:t>
      </w:r>
      <w:r w:rsidR="00CF0436">
        <w:rPr>
          <w:rFonts w:ascii="Times New Roman" w:hAnsi="Times New Roman"/>
          <w:color w:val="FF0000"/>
          <w:sz w:val="22"/>
        </w:rPr>
        <w:t xml:space="preserve">RHC </w:t>
      </w:r>
      <w:r w:rsidRPr="005A1832">
        <w:rPr>
          <w:rFonts w:ascii="Times New Roman" w:hAnsi="Times New Roman"/>
          <w:color w:val="FF0000"/>
          <w:sz w:val="22"/>
        </w:rPr>
        <w:t>meetings to support to the IHR Editorial Board</w:t>
      </w:r>
      <w:r>
        <w:rPr>
          <w:rFonts w:ascii="Times New Roman" w:hAnsi="Times New Roman"/>
          <w:color w:val="FF0000"/>
          <w:sz w:val="22"/>
        </w:rPr>
        <w:t>.</w:t>
      </w:r>
    </w:p>
    <w:bookmarkEnd w:id="1"/>
    <w:p w14:paraId="1B32D03C" w14:textId="77777777" w:rsidR="00B0777C" w:rsidRPr="005A1832" w:rsidRDefault="00B0777C" w:rsidP="00B0777C">
      <w:pPr>
        <w:widowControl w:val="0"/>
        <w:tabs>
          <w:tab w:val="left" w:pos="680"/>
        </w:tabs>
        <w:autoSpaceDE w:val="0"/>
        <w:autoSpaceDN w:val="0"/>
        <w:adjustRightInd w:val="0"/>
        <w:spacing w:before="60" w:after="60"/>
        <w:ind w:left="680" w:hanging="680"/>
        <w:jc w:val="both"/>
        <w:rPr>
          <w:sz w:val="22"/>
          <w:szCs w:val="22"/>
          <w:lang w:val="en-US"/>
        </w:rPr>
      </w:pPr>
      <w:r w:rsidRPr="005A1832">
        <w:rPr>
          <w:b/>
          <w:bCs/>
          <w:sz w:val="22"/>
          <w:szCs w:val="22"/>
          <w:lang w:val="en-US"/>
        </w:rPr>
        <w:t>10.</w:t>
      </w:r>
      <w:r w:rsidRPr="005A1832">
        <w:rPr>
          <w:b/>
          <w:bCs/>
          <w:spacing w:val="5"/>
          <w:sz w:val="22"/>
          <w:szCs w:val="22"/>
          <w:lang w:val="en-US"/>
        </w:rPr>
        <w:tab/>
      </w:r>
      <w:r w:rsidRPr="005A1832">
        <w:rPr>
          <w:b/>
          <w:bCs/>
          <w:spacing w:val="-1"/>
          <w:sz w:val="22"/>
          <w:szCs w:val="22"/>
          <w:lang w:val="en-US"/>
        </w:rPr>
        <w:t>D</w:t>
      </w:r>
      <w:r w:rsidRPr="005A1832">
        <w:rPr>
          <w:b/>
          <w:bCs/>
          <w:spacing w:val="-5"/>
          <w:sz w:val="22"/>
          <w:szCs w:val="22"/>
          <w:lang w:val="en-US"/>
        </w:rPr>
        <w:t>a</w:t>
      </w:r>
      <w:r w:rsidRPr="005A1832">
        <w:rPr>
          <w:b/>
          <w:bCs/>
          <w:spacing w:val="-2"/>
          <w:sz w:val="22"/>
          <w:szCs w:val="22"/>
          <w:lang w:val="en-US"/>
        </w:rPr>
        <w:t>t</w:t>
      </w:r>
      <w:r w:rsidRPr="005A1832">
        <w:rPr>
          <w:b/>
          <w:bCs/>
          <w:sz w:val="22"/>
          <w:szCs w:val="22"/>
          <w:lang w:val="en-US"/>
        </w:rPr>
        <w:t>a</w:t>
      </w:r>
      <w:r w:rsidRPr="005A1832">
        <w:rPr>
          <w:b/>
          <w:bCs/>
          <w:spacing w:val="-2"/>
          <w:sz w:val="22"/>
          <w:szCs w:val="22"/>
          <w:lang w:val="en-US"/>
        </w:rPr>
        <w:t xml:space="preserve"> </w:t>
      </w:r>
      <w:r w:rsidRPr="005A1832">
        <w:rPr>
          <w:b/>
          <w:bCs/>
          <w:sz w:val="22"/>
          <w:szCs w:val="22"/>
          <w:lang w:val="en-US"/>
        </w:rPr>
        <w:t>g</w:t>
      </w:r>
      <w:r w:rsidRPr="005A1832">
        <w:rPr>
          <w:b/>
          <w:bCs/>
          <w:spacing w:val="-5"/>
          <w:sz w:val="22"/>
          <w:szCs w:val="22"/>
          <w:lang w:val="en-US"/>
        </w:rPr>
        <w:t>a</w:t>
      </w:r>
      <w:r w:rsidRPr="005A1832">
        <w:rPr>
          <w:b/>
          <w:bCs/>
          <w:spacing w:val="3"/>
          <w:sz w:val="22"/>
          <w:szCs w:val="22"/>
          <w:lang w:val="en-US"/>
        </w:rPr>
        <w:t>t</w:t>
      </w:r>
      <w:r w:rsidRPr="005A1832">
        <w:rPr>
          <w:b/>
          <w:bCs/>
          <w:spacing w:val="-3"/>
          <w:sz w:val="22"/>
          <w:szCs w:val="22"/>
          <w:lang w:val="en-US"/>
        </w:rPr>
        <w:t>h</w:t>
      </w:r>
      <w:r w:rsidRPr="005A1832">
        <w:rPr>
          <w:b/>
          <w:bCs/>
          <w:spacing w:val="3"/>
          <w:sz w:val="22"/>
          <w:szCs w:val="22"/>
          <w:lang w:val="en-US"/>
        </w:rPr>
        <w:t>e</w:t>
      </w:r>
      <w:r w:rsidRPr="005A1832">
        <w:rPr>
          <w:b/>
          <w:bCs/>
          <w:spacing w:val="-2"/>
          <w:sz w:val="22"/>
          <w:szCs w:val="22"/>
          <w:lang w:val="en-US"/>
        </w:rPr>
        <w:t>r</w:t>
      </w:r>
      <w:r w:rsidRPr="005A1832">
        <w:rPr>
          <w:b/>
          <w:bCs/>
          <w:spacing w:val="1"/>
          <w:sz w:val="22"/>
          <w:szCs w:val="22"/>
          <w:lang w:val="en-US"/>
        </w:rPr>
        <w:t>i</w:t>
      </w:r>
      <w:r w:rsidRPr="005A1832">
        <w:rPr>
          <w:b/>
          <w:bCs/>
          <w:spacing w:val="-3"/>
          <w:sz w:val="22"/>
          <w:szCs w:val="22"/>
          <w:lang w:val="en-US"/>
        </w:rPr>
        <w:t>n</w:t>
      </w:r>
      <w:r w:rsidRPr="005A1832">
        <w:rPr>
          <w:b/>
          <w:bCs/>
          <w:sz w:val="22"/>
          <w:szCs w:val="22"/>
          <w:lang w:val="en-US"/>
        </w:rPr>
        <w:t>g</w:t>
      </w:r>
      <w:r w:rsidRPr="005A1832">
        <w:rPr>
          <w:b/>
          <w:bCs/>
          <w:spacing w:val="2"/>
          <w:sz w:val="22"/>
          <w:szCs w:val="22"/>
          <w:lang w:val="en-US"/>
        </w:rPr>
        <w:t xml:space="preserve"> </w:t>
      </w:r>
      <w:r w:rsidRPr="005A1832">
        <w:rPr>
          <w:b/>
          <w:bCs/>
          <w:sz w:val="22"/>
          <w:szCs w:val="22"/>
          <w:lang w:val="en-US"/>
        </w:rPr>
        <w:t>a</w:t>
      </w:r>
      <w:r w:rsidRPr="005A1832">
        <w:rPr>
          <w:b/>
          <w:bCs/>
          <w:spacing w:val="-3"/>
          <w:sz w:val="22"/>
          <w:szCs w:val="22"/>
          <w:lang w:val="en-US"/>
        </w:rPr>
        <w:t>n</w:t>
      </w:r>
      <w:r w:rsidRPr="005A1832">
        <w:rPr>
          <w:b/>
          <w:bCs/>
          <w:sz w:val="22"/>
          <w:szCs w:val="22"/>
          <w:lang w:val="en-US"/>
        </w:rPr>
        <w:t xml:space="preserve">d </w:t>
      </w:r>
      <w:r w:rsidRPr="005A1832">
        <w:rPr>
          <w:b/>
          <w:bCs/>
          <w:spacing w:val="6"/>
          <w:sz w:val="22"/>
          <w:szCs w:val="22"/>
          <w:lang w:val="en-US"/>
        </w:rPr>
        <w:t>M</w:t>
      </w:r>
      <w:r w:rsidRPr="005A1832">
        <w:rPr>
          <w:b/>
          <w:bCs/>
          <w:sz w:val="22"/>
          <w:szCs w:val="22"/>
          <w:lang w:val="en-US"/>
        </w:rPr>
        <w:t>a</w:t>
      </w:r>
      <w:r w:rsidRPr="005A1832">
        <w:rPr>
          <w:b/>
          <w:bCs/>
          <w:spacing w:val="-3"/>
          <w:sz w:val="22"/>
          <w:szCs w:val="22"/>
          <w:lang w:val="en-US"/>
        </w:rPr>
        <w:t>n</w:t>
      </w:r>
      <w:r w:rsidRPr="005A1832">
        <w:rPr>
          <w:b/>
          <w:bCs/>
          <w:spacing w:val="-5"/>
          <w:sz w:val="22"/>
          <w:szCs w:val="22"/>
          <w:lang w:val="en-US"/>
        </w:rPr>
        <w:t>a</w:t>
      </w:r>
      <w:r w:rsidRPr="005A1832">
        <w:rPr>
          <w:b/>
          <w:bCs/>
          <w:sz w:val="22"/>
          <w:szCs w:val="22"/>
          <w:lang w:val="en-US"/>
        </w:rPr>
        <w:t>g</w:t>
      </w:r>
      <w:r w:rsidRPr="005A1832">
        <w:rPr>
          <w:b/>
          <w:bCs/>
          <w:spacing w:val="7"/>
          <w:sz w:val="22"/>
          <w:szCs w:val="22"/>
          <w:lang w:val="en-US"/>
        </w:rPr>
        <w:t>e</w:t>
      </w:r>
      <w:r w:rsidRPr="005A1832">
        <w:rPr>
          <w:b/>
          <w:bCs/>
          <w:spacing w:val="-6"/>
          <w:sz w:val="22"/>
          <w:szCs w:val="22"/>
          <w:lang w:val="en-US"/>
        </w:rPr>
        <w:t>m</w:t>
      </w:r>
      <w:r w:rsidRPr="005A1832">
        <w:rPr>
          <w:b/>
          <w:bCs/>
          <w:spacing w:val="3"/>
          <w:sz w:val="22"/>
          <w:szCs w:val="22"/>
          <w:lang w:val="en-US"/>
        </w:rPr>
        <w:t>e</w:t>
      </w:r>
      <w:r w:rsidRPr="005A1832">
        <w:rPr>
          <w:b/>
          <w:bCs/>
          <w:spacing w:val="-3"/>
          <w:sz w:val="22"/>
          <w:szCs w:val="22"/>
          <w:lang w:val="en-US"/>
        </w:rPr>
        <w:t>n</w:t>
      </w:r>
      <w:r w:rsidRPr="005A1832">
        <w:rPr>
          <w:b/>
          <w:bCs/>
          <w:sz w:val="22"/>
          <w:szCs w:val="22"/>
          <w:lang w:val="en-US"/>
        </w:rPr>
        <w:t>t,</w:t>
      </w:r>
      <w:r w:rsidRPr="005A1832">
        <w:rPr>
          <w:b/>
          <w:bCs/>
          <w:spacing w:val="5"/>
          <w:sz w:val="22"/>
          <w:szCs w:val="22"/>
          <w:lang w:val="en-US"/>
        </w:rPr>
        <w:t xml:space="preserve"> </w:t>
      </w:r>
      <w:r w:rsidRPr="005A1832">
        <w:rPr>
          <w:b/>
          <w:bCs/>
          <w:spacing w:val="-2"/>
          <w:sz w:val="22"/>
          <w:szCs w:val="22"/>
          <w:lang w:val="en-US"/>
        </w:rPr>
        <w:t>M</w:t>
      </w:r>
      <w:r w:rsidRPr="005A1832">
        <w:rPr>
          <w:b/>
          <w:bCs/>
          <w:sz w:val="22"/>
          <w:szCs w:val="22"/>
          <w:lang w:val="en-US"/>
        </w:rPr>
        <w:t>a</w:t>
      </w:r>
      <w:r w:rsidRPr="005A1832">
        <w:rPr>
          <w:b/>
          <w:bCs/>
          <w:spacing w:val="-5"/>
          <w:sz w:val="22"/>
          <w:szCs w:val="22"/>
          <w:lang w:val="en-US"/>
        </w:rPr>
        <w:t>x</w:t>
      </w:r>
      <w:r w:rsidRPr="005A1832">
        <w:rPr>
          <w:b/>
          <w:bCs/>
          <w:spacing w:val="6"/>
          <w:sz w:val="22"/>
          <w:szCs w:val="22"/>
          <w:lang w:val="en-US"/>
        </w:rPr>
        <w:t>i</w:t>
      </w:r>
      <w:r w:rsidRPr="005A1832">
        <w:rPr>
          <w:b/>
          <w:bCs/>
          <w:spacing w:val="-6"/>
          <w:sz w:val="22"/>
          <w:szCs w:val="22"/>
          <w:lang w:val="en-US"/>
        </w:rPr>
        <w:t>m</w:t>
      </w:r>
      <w:r w:rsidRPr="005A1832">
        <w:rPr>
          <w:b/>
          <w:bCs/>
          <w:spacing w:val="1"/>
          <w:sz w:val="22"/>
          <w:szCs w:val="22"/>
          <w:lang w:val="en-US"/>
        </w:rPr>
        <w:t>i</w:t>
      </w:r>
      <w:r w:rsidRPr="005A1832">
        <w:rPr>
          <w:b/>
          <w:bCs/>
          <w:spacing w:val="-2"/>
          <w:sz w:val="22"/>
          <w:szCs w:val="22"/>
          <w:lang w:val="en-US"/>
        </w:rPr>
        <w:t>z</w:t>
      </w:r>
      <w:r w:rsidRPr="005A1832">
        <w:rPr>
          <w:b/>
          <w:bCs/>
          <w:spacing w:val="1"/>
          <w:sz w:val="22"/>
          <w:szCs w:val="22"/>
          <w:lang w:val="en-US"/>
        </w:rPr>
        <w:t>i</w:t>
      </w:r>
      <w:r w:rsidRPr="005A1832">
        <w:rPr>
          <w:b/>
          <w:bCs/>
          <w:spacing w:val="-3"/>
          <w:sz w:val="22"/>
          <w:szCs w:val="22"/>
          <w:lang w:val="en-US"/>
        </w:rPr>
        <w:t>n</w:t>
      </w:r>
      <w:r w:rsidRPr="005A1832">
        <w:rPr>
          <w:b/>
          <w:bCs/>
          <w:sz w:val="22"/>
          <w:szCs w:val="22"/>
          <w:lang w:val="en-US"/>
        </w:rPr>
        <w:t>g</w:t>
      </w:r>
      <w:r w:rsidRPr="005A1832">
        <w:rPr>
          <w:b/>
          <w:bCs/>
          <w:spacing w:val="2"/>
          <w:sz w:val="22"/>
          <w:szCs w:val="22"/>
          <w:lang w:val="en-US"/>
        </w:rPr>
        <w:t xml:space="preserve"> </w:t>
      </w:r>
      <w:r w:rsidRPr="005A1832">
        <w:rPr>
          <w:b/>
          <w:bCs/>
          <w:spacing w:val="-2"/>
          <w:sz w:val="22"/>
          <w:szCs w:val="22"/>
          <w:lang w:val="en-US"/>
        </w:rPr>
        <w:t>t</w:t>
      </w:r>
      <w:r w:rsidRPr="005A1832">
        <w:rPr>
          <w:b/>
          <w:bCs/>
          <w:spacing w:val="-3"/>
          <w:sz w:val="22"/>
          <w:szCs w:val="22"/>
          <w:lang w:val="en-US"/>
        </w:rPr>
        <w:t>h</w:t>
      </w:r>
      <w:r w:rsidRPr="005A1832">
        <w:rPr>
          <w:b/>
          <w:bCs/>
          <w:sz w:val="22"/>
          <w:szCs w:val="22"/>
          <w:lang w:val="en-US"/>
        </w:rPr>
        <w:t>e</w:t>
      </w:r>
      <w:r w:rsidRPr="005A1832">
        <w:rPr>
          <w:b/>
          <w:bCs/>
          <w:spacing w:val="5"/>
          <w:sz w:val="22"/>
          <w:szCs w:val="22"/>
          <w:lang w:val="en-US"/>
        </w:rPr>
        <w:t xml:space="preserve"> </w:t>
      </w:r>
      <w:r w:rsidRPr="005A1832">
        <w:rPr>
          <w:b/>
          <w:bCs/>
          <w:spacing w:val="-8"/>
          <w:sz w:val="22"/>
          <w:szCs w:val="22"/>
          <w:lang w:val="en-US"/>
        </w:rPr>
        <w:t>u</w:t>
      </w:r>
      <w:r w:rsidRPr="005A1832">
        <w:rPr>
          <w:b/>
          <w:bCs/>
          <w:sz w:val="22"/>
          <w:szCs w:val="22"/>
          <w:lang w:val="en-US"/>
        </w:rPr>
        <w:t>se</w:t>
      </w:r>
      <w:r w:rsidRPr="005A1832">
        <w:rPr>
          <w:b/>
          <w:bCs/>
          <w:spacing w:val="1"/>
          <w:sz w:val="22"/>
          <w:szCs w:val="22"/>
          <w:lang w:val="en-US"/>
        </w:rPr>
        <w:t xml:space="preserve"> </w:t>
      </w:r>
      <w:r w:rsidRPr="005A1832">
        <w:rPr>
          <w:b/>
          <w:bCs/>
          <w:spacing w:val="5"/>
          <w:sz w:val="22"/>
          <w:szCs w:val="22"/>
          <w:lang w:val="en-US"/>
        </w:rPr>
        <w:t>o</w:t>
      </w:r>
      <w:r w:rsidRPr="005A1832">
        <w:rPr>
          <w:b/>
          <w:bCs/>
          <w:sz w:val="22"/>
          <w:szCs w:val="22"/>
          <w:lang w:val="en-US"/>
        </w:rPr>
        <w:t>f</w:t>
      </w:r>
      <w:r w:rsidRPr="005A1832">
        <w:rPr>
          <w:b/>
          <w:bCs/>
          <w:spacing w:val="-4"/>
          <w:sz w:val="22"/>
          <w:szCs w:val="22"/>
          <w:lang w:val="en-US"/>
        </w:rPr>
        <w:t xml:space="preserve"> </w:t>
      </w:r>
      <w:r w:rsidRPr="005A1832">
        <w:rPr>
          <w:b/>
          <w:bCs/>
          <w:spacing w:val="1"/>
          <w:sz w:val="22"/>
          <w:szCs w:val="22"/>
          <w:lang w:val="en-US"/>
        </w:rPr>
        <w:t>H</w:t>
      </w:r>
      <w:r w:rsidRPr="005A1832">
        <w:rPr>
          <w:b/>
          <w:bCs/>
          <w:sz w:val="22"/>
          <w:szCs w:val="22"/>
          <w:lang w:val="en-US"/>
        </w:rPr>
        <w:t>y</w:t>
      </w:r>
      <w:r w:rsidRPr="005A1832">
        <w:rPr>
          <w:b/>
          <w:bCs/>
          <w:spacing w:val="-3"/>
          <w:sz w:val="22"/>
          <w:szCs w:val="22"/>
          <w:lang w:val="en-US"/>
        </w:rPr>
        <w:t>d</w:t>
      </w:r>
      <w:r w:rsidRPr="005A1832">
        <w:rPr>
          <w:b/>
          <w:bCs/>
          <w:spacing w:val="-2"/>
          <w:sz w:val="22"/>
          <w:szCs w:val="22"/>
          <w:lang w:val="en-US"/>
        </w:rPr>
        <w:t>r</w:t>
      </w:r>
      <w:r w:rsidRPr="005A1832">
        <w:rPr>
          <w:b/>
          <w:bCs/>
          <w:sz w:val="22"/>
          <w:szCs w:val="22"/>
          <w:lang w:val="en-US"/>
        </w:rPr>
        <w:t>og</w:t>
      </w:r>
      <w:r w:rsidRPr="005A1832">
        <w:rPr>
          <w:b/>
          <w:bCs/>
          <w:spacing w:val="-2"/>
          <w:sz w:val="22"/>
          <w:szCs w:val="22"/>
          <w:lang w:val="en-US"/>
        </w:rPr>
        <w:t>r</w:t>
      </w:r>
      <w:r w:rsidRPr="005A1832">
        <w:rPr>
          <w:b/>
          <w:bCs/>
          <w:sz w:val="22"/>
          <w:szCs w:val="22"/>
          <w:lang w:val="en-US"/>
        </w:rPr>
        <w:t>a</w:t>
      </w:r>
      <w:r w:rsidRPr="005A1832">
        <w:rPr>
          <w:b/>
          <w:bCs/>
          <w:spacing w:val="2"/>
          <w:sz w:val="22"/>
          <w:szCs w:val="22"/>
          <w:lang w:val="en-US"/>
        </w:rPr>
        <w:t>p</w:t>
      </w:r>
      <w:r w:rsidRPr="005A1832">
        <w:rPr>
          <w:b/>
          <w:bCs/>
          <w:spacing w:val="-3"/>
          <w:sz w:val="22"/>
          <w:szCs w:val="22"/>
          <w:lang w:val="en-US"/>
        </w:rPr>
        <w:t>h</w:t>
      </w:r>
      <w:r w:rsidRPr="005A1832">
        <w:rPr>
          <w:b/>
          <w:bCs/>
          <w:spacing w:val="1"/>
          <w:sz w:val="22"/>
          <w:szCs w:val="22"/>
          <w:lang w:val="en-US"/>
        </w:rPr>
        <w:t>i</w:t>
      </w:r>
      <w:r w:rsidRPr="005A1832">
        <w:rPr>
          <w:b/>
          <w:bCs/>
          <w:sz w:val="22"/>
          <w:szCs w:val="22"/>
          <w:lang w:val="en-US"/>
        </w:rPr>
        <w:t xml:space="preserve">c </w:t>
      </w:r>
      <w:r w:rsidRPr="005A1832">
        <w:rPr>
          <w:b/>
          <w:bCs/>
          <w:spacing w:val="-1"/>
          <w:sz w:val="22"/>
          <w:szCs w:val="22"/>
          <w:lang w:val="en-US"/>
        </w:rPr>
        <w:t>D</w:t>
      </w:r>
      <w:r w:rsidRPr="005A1832">
        <w:rPr>
          <w:b/>
          <w:bCs/>
          <w:spacing w:val="-5"/>
          <w:sz w:val="22"/>
          <w:szCs w:val="22"/>
          <w:lang w:val="en-US"/>
        </w:rPr>
        <w:t>a</w:t>
      </w:r>
      <w:r w:rsidRPr="005A1832">
        <w:rPr>
          <w:b/>
          <w:bCs/>
          <w:spacing w:val="3"/>
          <w:sz w:val="22"/>
          <w:szCs w:val="22"/>
          <w:lang w:val="en-US"/>
        </w:rPr>
        <w:t>t</w:t>
      </w:r>
      <w:r w:rsidRPr="005A1832">
        <w:rPr>
          <w:b/>
          <w:bCs/>
          <w:sz w:val="22"/>
          <w:szCs w:val="22"/>
          <w:lang w:val="en-US"/>
        </w:rPr>
        <w:t>a</w:t>
      </w:r>
    </w:p>
    <w:p w14:paraId="50E517B4" w14:textId="42F0030C" w:rsidR="00971DB1" w:rsidRPr="004238E5" w:rsidRDefault="004238E5" w:rsidP="004238E5">
      <w:pPr>
        <w:jc w:val="both"/>
        <w:rPr>
          <w:spacing w:val="2"/>
          <w:sz w:val="22"/>
          <w:szCs w:val="22"/>
          <w:lang w:val="en-US"/>
        </w:rPr>
      </w:pPr>
      <w:r>
        <w:rPr>
          <w:spacing w:val="2"/>
          <w:sz w:val="22"/>
          <w:szCs w:val="22"/>
          <w:lang w:val="en-US"/>
        </w:rPr>
        <w:t>xxx</w:t>
      </w:r>
    </w:p>
    <w:p w14:paraId="22C46E91" w14:textId="77777777" w:rsidR="00B0777C" w:rsidRPr="005A1832" w:rsidRDefault="00B0777C" w:rsidP="00B0777C">
      <w:pPr>
        <w:widowControl w:val="0"/>
        <w:tabs>
          <w:tab w:val="left" w:pos="680"/>
        </w:tabs>
        <w:autoSpaceDE w:val="0"/>
        <w:autoSpaceDN w:val="0"/>
        <w:adjustRightInd w:val="0"/>
        <w:spacing w:before="60" w:after="60"/>
        <w:jc w:val="both"/>
        <w:rPr>
          <w:sz w:val="22"/>
          <w:szCs w:val="22"/>
          <w:lang w:val="en-US"/>
        </w:rPr>
      </w:pPr>
      <w:r w:rsidRPr="005A1832">
        <w:rPr>
          <w:b/>
          <w:bCs/>
          <w:spacing w:val="-1"/>
          <w:sz w:val="22"/>
          <w:szCs w:val="22"/>
          <w:lang w:val="en-US"/>
        </w:rPr>
        <w:t>11.</w:t>
      </w:r>
      <w:r w:rsidRPr="005A1832">
        <w:rPr>
          <w:b/>
          <w:bCs/>
          <w:spacing w:val="-1"/>
          <w:sz w:val="22"/>
          <w:szCs w:val="22"/>
          <w:lang w:val="en-US"/>
        </w:rPr>
        <w:tab/>
        <w:t>D</w:t>
      </w:r>
      <w:r w:rsidRPr="005A1832">
        <w:rPr>
          <w:b/>
          <w:bCs/>
          <w:spacing w:val="-2"/>
          <w:sz w:val="22"/>
          <w:szCs w:val="22"/>
          <w:lang w:val="en-US"/>
        </w:rPr>
        <w:t>e</w:t>
      </w:r>
      <w:r w:rsidRPr="005A1832">
        <w:rPr>
          <w:b/>
          <w:bCs/>
          <w:sz w:val="22"/>
          <w:szCs w:val="22"/>
          <w:lang w:val="en-US"/>
        </w:rPr>
        <w:t>v</w:t>
      </w:r>
      <w:r w:rsidRPr="005A1832">
        <w:rPr>
          <w:b/>
          <w:bCs/>
          <w:spacing w:val="-2"/>
          <w:sz w:val="22"/>
          <w:szCs w:val="22"/>
          <w:lang w:val="en-US"/>
        </w:rPr>
        <w:t>e</w:t>
      </w:r>
      <w:r w:rsidRPr="005A1832">
        <w:rPr>
          <w:b/>
          <w:bCs/>
          <w:spacing w:val="-4"/>
          <w:sz w:val="22"/>
          <w:szCs w:val="22"/>
          <w:lang w:val="en-US"/>
        </w:rPr>
        <w:t>l</w:t>
      </w:r>
      <w:r w:rsidRPr="005A1832">
        <w:rPr>
          <w:b/>
          <w:bCs/>
          <w:sz w:val="22"/>
          <w:szCs w:val="22"/>
          <w:lang w:val="en-US"/>
        </w:rPr>
        <w:t>o</w:t>
      </w:r>
      <w:r w:rsidRPr="005A1832">
        <w:rPr>
          <w:b/>
          <w:bCs/>
          <w:spacing w:val="2"/>
          <w:sz w:val="22"/>
          <w:szCs w:val="22"/>
          <w:lang w:val="en-US"/>
        </w:rPr>
        <w:t>p</w:t>
      </w:r>
      <w:r w:rsidRPr="005A1832">
        <w:rPr>
          <w:b/>
          <w:bCs/>
          <w:spacing w:val="-6"/>
          <w:sz w:val="22"/>
          <w:szCs w:val="22"/>
          <w:lang w:val="en-US"/>
        </w:rPr>
        <w:t>m</w:t>
      </w:r>
      <w:r w:rsidRPr="005A1832">
        <w:rPr>
          <w:b/>
          <w:bCs/>
          <w:spacing w:val="3"/>
          <w:sz w:val="22"/>
          <w:szCs w:val="22"/>
          <w:lang w:val="en-US"/>
        </w:rPr>
        <w:t>e</w:t>
      </w:r>
      <w:r w:rsidRPr="005A1832">
        <w:rPr>
          <w:b/>
          <w:bCs/>
          <w:spacing w:val="-3"/>
          <w:sz w:val="22"/>
          <w:szCs w:val="22"/>
          <w:lang w:val="en-US"/>
        </w:rPr>
        <w:t>n</w:t>
      </w:r>
      <w:r w:rsidRPr="005A1832">
        <w:rPr>
          <w:b/>
          <w:bCs/>
          <w:spacing w:val="-2"/>
          <w:sz w:val="22"/>
          <w:szCs w:val="22"/>
          <w:lang w:val="en-US"/>
        </w:rPr>
        <w:t>t</w:t>
      </w:r>
      <w:r w:rsidRPr="005A1832">
        <w:rPr>
          <w:b/>
          <w:bCs/>
          <w:sz w:val="22"/>
          <w:szCs w:val="22"/>
          <w:lang w:val="en-US"/>
        </w:rPr>
        <w:t>s</w:t>
      </w:r>
      <w:r w:rsidRPr="005A1832">
        <w:rPr>
          <w:b/>
          <w:bCs/>
          <w:spacing w:val="3"/>
          <w:sz w:val="22"/>
          <w:szCs w:val="22"/>
          <w:lang w:val="en-US"/>
        </w:rPr>
        <w:t xml:space="preserve"> </w:t>
      </w:r>
      <w:r w:rsidRPr="005A1832">
        <w:rPr>
          <w:b/>
          <w:bCs/>
          <w:spacing w:val="5"/>
          <w:sz w:val="22"/>
          <w:szCs w:val="22"/>
          <w:lang w:val="en-US"/>
        </w:rPr>
        <w:t>o</w:t>
      </w:r>
      <w:r w:rsidRPr="005A1832">
        <w:rPr>
          <w:b/>
          <w:bCs/>
          <w:sz w:val="22"/>
          <w:szCs w:val="22"/>
          <w:lang w:val="en-US"/>
        </w:rPr>
        <w:t>n</w:t>
      </w:r>
      <w:r w:rsidRPr="005A1832">
        <w:rPr>
          <w:b/>
          <w:bCs/>
          <w:spacing w:val="-5"/>
          <w:sz w:val="22"/>
          <w:szCs w:val="22"/>
          <w:lang w:val="en-US"/>
        </w:rPr>
        <w:t xml:space="preserve"> </w:t>
      </w:r>
      <w:r w:rsidRPr="005A1832">
        <w:rPr>
          <w:b/>
          <w:bCs/>
          <w:spacing w:val="1"/>
          <w:sz w:val="22"/>
          <w:szCs w:val="22"/>
          <w:lang w:val="en-US"/>
        </w:rPr>
        <w:t xml:space="preserve">the Infrastructure of the IHO Secretariat </w:t>
      </w:r>
    </w:p>
    <w:p w14:paraId="1E73A576" w14:textId="1820E828" w:rsidR="00971DB1" w:rsidRPr="005A1832" w:rsidRDefault="008137E6" w:rsidP="008137E6">
      <w:pPr>
        <w:jc w:val="both"/>
        <w:rPr>
          <w:lang w:val="en-US"/>
        </w:rPr>
      </w:pPr>
      <w:r>
        <w:rPr>
          <w:spacing w:val="2"/>
          <w:sz w:val="22"/>
          <w:szCs w:val="22"/>
          <w:lang w:val="en-US"/>
        </w:rPr>
        <w:t>xxx</w:t>
      </w:r>
    </w:p>
    <w:p w14:paraId="1811734F" w14:textId="77777777" w:rsidR="00B0777C" w:rsidRPr="005A1832" w:rsidRDefault="00B0777C" w:rsidP="00B0777C">
      <w:pPr>
        <w:widowControl w:val="0"/>
        <w:tabs>
          <w:tab w:val="left" w:pos="680"/>
        </w:tabs>
        <w:autoSpaceDE w:val="0"/>
        <w:autoSpaceDN w:val="0"/>
        <w:adjustRightInd w:val="0"/>
        <w:spacing w:before="60" w:after="60"/>
        <w:rPr>
          <w:b/>
          <w:bCs/>
          <w:sz w:val="22"/>
          <w:szCs w:val="22"/>
          <w:lang w:val="en-US"/>
        </w:rPr>
      </w:pPr>
      <w:r w:rsidRPr="005A1832">
        <w:rPr>
          <w:b/>
          <w:bCs/>
          <w:sz w:val="22"/>
          <w:szCs w:val="22"/>
          <w:lang w:val="en-US"/>
        </w:rPr>
        <w:t>12.</w:t>
      </w:r>
      <w:r w:rsidRPr="005A1832">
        <w:rPr>
          <w:b/>
          <w:bCs/>
          <w:sz w:val="22"/>
          <w:szCs w:val="22"/>
          <w:lang w:val="en-US"/>
        </w:rPr>
        <w:tab/>
      </w:r>
      <w:r w:rsidRPr="005A1832">
        <w:rPr>
          <w:b/>
          <w:bCs/>
          <w:spacing w:val="1"/>
          <w:sz w:val="22"/>
          <w:szCs w:val="22"/>
          <w:lang w:val="en-US"/>
        </w:rPr>
        <w:t>O</w:t>
      </w:r>
      <w:r w:rsidRPr="005A1832">
        <w:rPr>
          <w:b/>
          <w:bCs/>
          <w:spacing w:val="-2"/>
          <w:sz w:val="22"/>
          <w:szCs w:val="22"/>
          <w:lang w:val="en-US"/>
        </w:rPr>
        <w:t>t</w:t>
      </w:r>
      <w:r w:rsidRPr="005A1832">
        <w:rPr>
          <w:b/>
          <w:bCs/>
          <w:spacing w:val="-8"/>
          <w:sz w:val="22"/>
          <w:szCs w:val="22"/>
          <w:lang w:val="en-US"/>
        </w:rPr>
        <w:t>h</w:t>
      </w:r>
      <w:r w:rsidRPr="005A1832">
        <w:rPr>
          <w:b/>
          <w:bCs/>
          <w:spacing w:val="3"/>
          <w:sz w:val="22"/>
          <w:szCs w:val="22"/>
          <w:lang w:val="en-US"/>
        </w:rPr>
        <w:t>e</w:t>
      </w:r>
      <w:r w:rsidRPr="005A1832">
        <w:rPr>
          <w:b/>
          <w:bCs/>
          <w:sz w:val="22"/>
          <w:szCs w:val="22"/>
          <w:lang w:val="en-US"/>
        </w:rPr>
        <w:t xml:space="preserve">r </w:t>
      </w:r>
      <w:r w:rsidRPr="005A1832">
        <w:rPr>
          <w:b/>
          <w:bCs/>
          <w:spacing w:val="1"/>
          <w:sz w:val="22"/>
          <w:szCs w:val="22"/>
          <w:lang w:val="en-US"/>
        </w:rPr>
        <w:t>i</w:t>
      </w:r>
      <w:r w:rsidRPr="005A1832">
        <w:rPr>
          <w:b/>
          <w:bCs/>
          <w:spacing w:val="-3"/>
          <w:sz w:val="22"/>
          <w:szCs w:val="22"/>
          <w:lang w:val="en-US"/>
        </w:rPr>
        <w:t>n</w:t>
      </w:r>
      <w:r w:rsidRPr="005A1832">
        <w:rPr>
          <w:b/>
          <w:bCs/>
          <w:spacing w:val="-2"/>
          <w:sz w:val="22"/>
          <w:szCs w:val="22"/>
          <w:lang w:val="en-US"/>
        </w:rPr>
        <w:t>f</w:t>
      </w:r>
      <w:r w:rsidRPr="005A1832">
        <w:rPr>
          <w:b/>
          <w:bCs/>
          <w:sz w:val="22"/>
          <w:szCs w:val="22"/>
          <w:lang w:val="en-US"/>
        </w:rPr>
        <w:t>o</w:t>
      </w:r>
      <w:r w:rsidRPr="005A1832">
        <w:rPr>
          <w:b/>
          <w:bCs/>
          <w:spacing w:val="3"/>
          <w:sz w:val="22"/>
          <w:szCs w:val="22"/>
          <w:lang w:val="en-US"/>
        </w:rPr>
        <w:t>r</w:t>
      </w:r>
      <w:r w:rsidRPr="005A1832">
        <w:rPr>
          <w:b/>
          <w:bCs/>
          <w:spacing w:val="-6"/>
          <w:sz w:val="22"/>
          <w:szCs w:val="22"/>
          <w:lang w:val="en-US"/>
        </w:rPr>
        <w:t>m</w:t>
      </w:r>
      <w:r w:rsidRPr="005A1832">
        <w:rPr>
          <w:b/>
          <w:bCs/>
          <w:sz w:val="22"/>
          <w:szCs w:val="22"/>
          <w:lang w:val="en-US"/>
        </w:rPr>
        <w:t>a</w:t>
      </w:r>
      <w:r w:rsidRPr="005A1832">
        <w:rPr>
          <w:b/>
          <w:bCs/>
          <w:spacing w:val="3"/>
          <w:sz w:val="22"/>
          <w:szCs w:val="22"/>
          <w:lang w:val="en-US"/>
        </w:rPr>
        <w:t>t</w:t>
      </w:r>
      <w:r w:rsidRPr="005A1832">
        <w:rPr>
          <w:b/>
          <w:bCs/>
          <w:spacing w:val="-4"/>
          <w:sz w:val="22"/>
          <w:szCs w:val="22"/>
          <w:lang w:val="en-US"/>
        </w:rPr>
        <w:t>i</w:t>
      </w:r>
      <w:r w:rsidRPr="005A1832">
        <w:rPr>
          <w:b/>
          <w:bCs/>
          <w:spacing w:val="5"/>
          <w:sz w:val="22"/>
          <w:szCs w:val="22"/>
          <w:lang w:val="en-US"/>
        </w:rPr>
        <w:t>o</w:t>
      </w:r>
      <w:r w:rsidRPr="005A1832">
        <w:rPr>
          <w:b/>
          <w:bCs/>
          <w:sz w:val="22"/>
          <w:szCs w:val="22"/>
          <w:lang w:val="en-US"/>
        </w:rPr>
        <w:t>n</w:t>
      </w:r>
      <w:r w:rsidRPr="005A1832">
        <w:rPr>
          <w:b/>
          <w:bCs/>
          <w:spacing w:val="-5"/>
          <w:sz w:val="22"/>
          <w:szCs w:val="22"/>
          <w:lang w:val="en-US"/>
        </w:rPr>
        <w:t xml:space="preserve"> </w:t>
      </w:r>
      <w:r w:rsidRPr="005A1832">
        <w:rPr>
          <w:b/>
          <w:bCs/>
          <w:spacing w:val="2"/>
          <w:sz w:val="22"/>
          <w:szCs w:val="22"/>
          <w:lang w:val="en-US"/>
        </w:rPr>
        <w:t>p</w:t>
      </w:r>
      <w:r w:rsidRPr="005A1832">
        <w:rPr>
          <w:b/>
          <w:bCs/>
          <w:sz w:val="22"/>
          <w:szCs w:val="22"/>
          <w:lang w:val="en-US"/>
        </w:rPr>
        <w:t>a</w:t>
      </w:r>
      <w:r w:rsidRPr="005A1832">
        <w:rPr>
          <w:b/>
          <w:bCs/>
          <w:spacing w:val="-3"/>
          <w:sz w:val="22"/>
          <w:szCs w:val="22"/>
          <w:lang w:val="en-US"/>
        </w:rPr>
        <w:t>p</w:t>
      </w:r>
      <w:r w:rsidRPr="005A1832">
        <w:rPr>
          <w:b/>
          <w:bCs/>
          <w:spacing w:val="-2"/>
          <w:sz w:val="22"/>
          <w:szCs w:val="22"/>
          <w:lang w:val="en-US"/>
        </w:rPr>
        <w:t>er</w:t>
      </w:r>
      <w:r w:rsidRPr="005A1832">
        <w:rPr>
          <w:b/>
          <w:bCs/>
          <w:sz w:val="22"/>
          <w:szCs w:val="22"/>
          <w:lang w:val="en-US"/>
        </w:rPr>
        <w:t>s</w:t>
      </w:r>
    </w:p>
    <w:p w14:paraId="75E31114" w14:textId="47BA0547" w:rsidR="00D715D8" w:rsidRPr="004238E5" w:rsidRDefault="004238E5" w:rsidP="004238E5">
      <w:pPr>
        <w:jc w:val="both"/>
        <w:rPr>
          <w:spacing w:val="2"/>
          <w:sz w:val="22"/>
          <w:szCs w:val="22"/>
          <w:lang w:val="en-US"/>
        </w:rPr>
      </w:pPr>
      <w:r>
        <w:rPr>
          <w:spacing w:val="2"/>
          <w:sz w:val="22"/>
          <w:szCs w:val="22"/>
          <w:lang w:val="en-US"/>
        </w:rPr>
        <w:t>xxx</w:t>
      </w:r>
    </w:p>
    <w:p w14:paraId="634CE922" w14:textId="77777777" w:rsidR="00B0777C" w:rsidRPr="005A1832" w:rsidRDefault="00B0777C" w:rsidP="00B0777C">
      <w:pPr>
        <w:widowControl w:val="0"/>
        <w:tabs>
          <w:tab w:val="left" w:pos="680"/>
        </w:tabs>
        <w:autoSpaceDE w:val="0"/>
        <w:autoSpaceDN w:val="0"/>
        <w:adjustRightInd w:val="0"/>
        <w:spacing w:before="60" w:after="60"/>
        <w:rPr>
          <w:sz w:val="22"/>
          <w:szCs w:val="22"/>
          <w:lang w:val="en-US"/>
        </w:rPr>
      </w:pPr>
      <w:r w:rsidRPr="005A1832">
        <w:rPr>
          <w:b/>
          <w:bCs/>
          <w:sz w:val="22"/>
          <w:szCs w:val="22"/>
          <w:lang w:val="en-US"/>
        </w:rPr>
        <w:t>13.</w:t>
      </w:r>
      <w:r w:rsidRPr="005A1832">
        <w:rPr>
          <w:b/>
          <w:bCs/>
          <w:sz w:val="22"/>
          <w:szCs w:val="22"/>
          <w:lang w:val="en-US"/>
        </w:rPr>
        <w:tab/>
      </w:r>
      <w:r w:rsidRPr="005A1832">
        <w:rPr>
          <w:b/>
          <w:bCs/>
          <w:spacing w:val="-1"/>
          <w:sz w:val="22"/>
          <w:szCs w:val="22"/>
          <w:lang w:val="en-US"/>
        </w:rPr>
        <w:t>N</w:t>
      </w:r>
      <w:r w:rsidRPr="005A1832">
        <w:rPr>
          <w:b/>
          <w:bCs/>
          <w:spacing w:val="-2"/>
          <w:sz w:val="22"/>
          <w:szCs w:val="22"/>
          <w:lang w:val="en-US"/>
        </w:rPr>
        <w:t>e</w:t>
      </w:r>
      <w:r w:rsidRPr="005A1832">
        <w:rPr>
          <w:b/>
          <w:bCs/>
          <w:sz w:val="22"/>
          <w:szCs w:val="22"/>
          <w:lang w:val="en-US"/>
        </w:rPr>
        <w:t>xt</w:t>
      </w:r>
      <w:r w:rsidRPr="005A1832">
        <w:rPr>
          <w:b/>
          <w:bCs/>
          <w:spacing w:val="1"/>
          <w:sz w:val="22"/>
          <w:szCs w:val="22"/>
          <w:lang w:val="en-US"/>
        </w:rPr>
        <w:t xml:space="preserve"> </w:t>
      </w:r>
      <w:r w:rsidRPr="005A1832">
        <w:rPr>
          <w:b/>
          <w:bCs/>
          <w:sz w:val="22"/>
          <w:szCs w:val="22"/>
          <w:lang w:val="en-US"/>
        </w:rPr>
        <w:t>IR</w:t>
      </w:r>
      <w:r w:rsidRPr="005A1832">
        <w:rPr>
          <w:b/>
          <w:bCs/>
          <w:spacing w:val="-2"/>
          <w:sz w:val="22"/>
          <w:szCs w:val="22"/>
          <w:lang w:val="en-US"/>
        </w:rPr>
        <w:t>C</w:t>
      </w:r>
      <w:r w:rsidRPr="005A1832">
        <w:rPr>
          <w:b/>
          <w:bCs/>
          <w:sz w:val="22"/>
          <w:szCs w:val="22"/>
          <w:lang w:val="en-US"/>
        </w:rPr>
        <w:t>C</w:t>
      </w:r>
      <w:r w:rsidRPr="005A1832">
        <w:rPr>
          <w:b/>
          <w:bCs/>
          <w:spacing w:val="1"/>
          <w:sz w:val="22"/>
          <w:szCs w:val="22"/>
          <w:lang w:val="en-US"/>
        </w:rPr>
        <w:t xml:space="preserve"> </w:t>
      </w:r>
      <w:r w:rsidRPr="005A1832">
        <w:rPr>
          <w:b/>
          <w:bCs/>
          <w:spacing w:val="-2"/>
          <w:sz w:val="22"/>
          <w:szCs w:val="22"/>
          <w:lang w:val="en-US"/>
        </w:rPr>
        <w:t>Mee</w:t>
      </w:r>
      <w:r w:rsidRPr="005A1832">
        <w:rPr>
          <w:b/>
          <w:bCs/>
          <w:spacing w:val="3"/>
          <w:sz w:val="22"/>
          <w:szCs w:val="22"/>
          <w:lang w:val="en-US"/>
        </w:rPr>
        <w:t>t</w:t>
      </w:r>
      <w:r w:rsidRPr="005A1832">
        <w:rPr>
          <w:b/>
          <w:bCs/>
          <w:spacing w:val="1"/>
          <w:sz w:val="22"/>
          <w:szCs w:val="22"/>
          <w:lang w:val="en-US"/>
        </w:rPr>
        <w:t>i</w:t>
      </w:r>
      <w:r w:rsidRPr="005A1832">
        <w:rPr>
          <w:b/>
          <w:bCs/>
          <w:spacing w:val="-8"/>
          <w:sz w:val="22"/>
          <w:szCs w:val="22"/>
          <w:lang w:val="en-US"/>
        </w:rPr>
        <w:t>n</w:t>
      </w:r>
      <w:r w:rsidRPr="005A1832">
        <w:rPr>
          <w:b/>
          <w:bCs/>
          <w:sz w:val="22"/>
          <w:szCs w:val="22"/>
          <w:lang w:val="en-US"/>
        </w:rPr>
        <w:t>gs</w:t>
      </w:r>
      <w:r w:rsidRPr="005A1832">
        <w:rPr>
          <w:b/>
          <w:bCs/>
          <w:spacing w:val="3"/>
          <w:sz w:val="22"/>
          <w:szCs w:val="22"/>
          <w:lang w:val="en-US"/>
        </w:rPr>
        <w:t xml:space="preserve"> </w:t>
      </w:r>
      <w:r w:rsidRPr="005A1832">
        <w:rPr>
          <w:b/>
          <w:bCs/>
          <w:spacing w:val="-2"/>
          <w:sz w:val="22"/>
          <w:szCs w:val="22"/>
          <w:lang w:val="en-US"/>
        </w:rPr>
        <w:t>(</w:t>
      </w:r>
      <w:r w:rsidRPr="005A1832">
        <w:rPr>
          <w:b/>
          <w:bCs/>
          <w:spacing w:val="-1"/>
          <w:sz w:val="22"/>
          <w:szCs w:val="22"/>
          <w:lang w:val="en-US"/>
        </w:rPr>
        <w:t>V</w:t>
      </w:r>
      <w:r w:rsidRPr="005A1832">
        <w:rPr>
          <w:b/>
          <w:bCs/>
          <w:spacing w:val="3"/>
          <w:sz w:val="22"/>
          <w:szCs w:val="22"/>
          <w:lang w:val="en-US"/>
        </w:rPr>
        <w:t>e</w:t>
      </w:r>
      <w:r w:rsidRPr="005A1832">
        <w:rPr>
          <w:b/>
          <w:bCs/>
          <w:spacing w:val="-3"/>
          <w:sz w:val="22"/>
          <w:szCs w:val="22"/>
          <w:lang w:val="en-US"/>
        </w:rPr>
        <w:t>nu</w:t>
      </w:r>
      <w:r w:rsidRPr="005A1832">
        <w:rPr>
          <w:b/>
          <w:bCs/>
          <w:sz w:val="22"/>
          <w:szCs w:val="22"/>
          <w:lang w:val="en-US"/>
        </w:rPr>
        <w:t>e</w:t>
      </w:r>
      <w:r w:rsidRPr="005A1832">
        <w:rPr>
          <w:b/>
          <w:bCs/>
          <w:spacing w:val="5"/>
          <w:sz w:val="22"/>
          <w:szCs w:val="22"/>
          <w:lang w:val="en-US"/>
        </w:rPr>
        <w:t xml:space="preserve"> </w:t>
      </w:r>
      <w:r w:rsidRPr="005A1832">
        <w:rPr>
          <w:b/>
          <w:bCs/>
          <w:sz w:val="22"/>
          <w:szCs w:val="22"/>
          <w:lang w:val="en-US"/>
        </w:rPr>
        <w:t>a</w:t>
      </w:r>
      <w:r w:rsidRPr="005A1832">
        <w:rPr>
          <w:b/>
          <w:bCs/>
          <w:spacing w:val="-3"/>
          <w:sz w:val="22"/>
          <w:szCs w:val="22"/>
          <w:lang w:val="en-US"/>
        </w:rPr>
        <w:t>n</w:t>
      </w:r>
      <w:r w:rsidRPr="005A1832">
        <w:rPr>
          <w:b/>
          <w:bCs/>
          <w:sz w:val="22"/>
          <w:szCs w:val="22"/>
          <w:lang w:val="en-US"/>
        </w:rPr>
        <w:t xml:space="preserve">d </w:t>
      </w:r>
      <w:r w:rsidRPr="005A1832">
        <w:rPr>
          <w:b/>
          <w:bCs/>
          <w:spacing w:val="-1"/>
          <w:sz w:val="22"/>
          <w:szCs w:val="22"/>
          <w:lang w:val="en-US"/>
        </w:rPr>
        <w:t>D</w:t>
      </w:r>
      <w:r w:rsidRPr="005A1832">
        <w:rPr>
          <w:b/>
          <w:bCs/>
          <w:spacing w:val="-5"/>
          <w:sz w:val="22"/>
          <w:szCs w:val="22"/>
          <w:lang w:val="en-US"/>
        </w:rPr>
        <w:t>a</w:t>
      </w:r>
      <w:r w:rsidRPr="005A1832">
        <w:rPr>
          <w:b/>
          <w:bCs/>
          <w:spacing w:val="3"/>
          <w:sz w:val="22"/>
          <w:szCs w:val="22"/>
          <w:lang w:val="en-US"/>
        </w:rPr>
        <w:t>t</w:t>
      </w:r>
      <w:r w:rsidRPr="005A1832">
        <w:rPr>
          <w:b/>
          <w:bCs/>
          <w:spacing w:val="-2"/>
          <w:sz w:val="22"/>
          <w:szCs w:val="22"/>
          <w:lang w:val="en-US"/>
        </w:rPr>
        <w:t>e</w:t>
      </w:r>
      <w:r w:rsidRPr="005A1832">
        <w:rPr>
          <w:b/>
          <w:bCs/>
          <w:sz w:val="22"/>
          <w:szCs w:val="22"/>
          <w:lang w:val="en-US"/>
        </w:rPr>
        <w:t>)</w:t>
      </w:r>
    </w:p>
    <w:p w14:paraId="004A802F" w14:textId="0294D577" w:rsidR="00B0777C" w:rsidRPr="004238E5" w:rsidRDefault="004238E5" w:rsidP="004238E5">
      <w:pPr>
        <w:jc w:val="both"/>
        <w:rPr>
          <w:spacing w:val="2"/>
          <w:sz w:val="22"/>
          <w:szCs w:val="22"/>
          <w:lang w:val="en-US"/>
        </w:rPr>
      </w:pPr>
      <w:r>
        <w:rPr>
          <w:spacing w:val="2"/>
          <w:sz w:val="22"/>
          <w:szCs w:val="22"/>
          <w:lang w:val="en-US"/>
        </w:rPr>
        <w:t>xxx</w:t>
      </w:r>
    </w:p>
    <w:p w14:paraId="6CC30870" w14:textId="77777777" w:rsidR="00B0777C" w:rsidRPr="005A1832" w:rsidRDefault="00B0777C" w:rsidP="00B0777C">
      <w:pPr>
        <w:widowControl w:val="0"/>
        <w:autoSpaceDE w:val="0"/>
        <w:autoSpaceDN w:val="0"/>
        <w:adjustRightInd w:val="0"/>
        <w:spacing w:before="60" w:after="60"/>
        <w:rPr>
          <w:sz w:val="22"/>
          <w:szCs w:val="22"/>
          <w:lang w:val="en-US"/>
        </w:rPr>
      </w:pPr>
      <w:r w:rsidRPr="005A1832">
        <w:rPr>
          <w:b/>
          <w:bCs/>
          <w:sz w:val="22"/>
          <w:szCs w:val="22"/>
          <w:lang w:val="en-US"/>
        </w:rPr>
        <w:t>14.</w:t>
      </w:r>
      <w:r w:rsidRPr="005A1832">
        <w:rPr>
          <w:b/>
          <w:bCs/>
          <w:spacing w:val="-1"/>
          <w:sz w:val="22"/>
          <w:szCs w:val="22"/>
          <w:lang w:val="en-US"/>
        </w:rPr>
        <w:t xml:space="preserve"> </w:t>
      </w:r>
      <w:r w:rsidRPr="005A1832">
        <w:rPr>
          <w:b/>
          <w:bCs/>
          <w:spacing w:val="-1"/>
          <w:sz w:val="22"/>
          <w:szCs w:val="22"/>
          <w:lang w:val="en-US"/>
        </w:rPr>
        <w:tab/>
      </w:r>
      <w:r w:rsidRPr="005A1832">
        <w:rPr>
          <w:b/>
          <w:bCs/>
          <w:spacing w:val="4"/>
          <w:sz w:val="22"/>
          <w:szCs w:val="22"/>
          <w:lang w:val="en-US"/>
        </w:rPr>
        <w:t>A</w:t>
      </w:r>
      <w:r w:rsidRPr="005A1832">
        <w:rPr>
          <w:b/>
          <w:bCs/>
          <w:spacing w:val="-8"/>
          <w:sz w:val="22"/>
          <w:szCs w:val="22"/>
          <w:lang w:val="en-US"/>
        </w:rPr>
        <w:t>n</w:t>
      </w:r>
      <w:r w:rsidRPr="005A1832">
        <w:rPr>
          <w:b/>
          <w:bCs/>
          <w:sz w:val="22"/>
          <w:szCs w:val="22"/>
          <w:lang w:val="en-US"/>
        </w:rPr>
        <w:t>y</w:t>
      </w:r>
      <w:r w:rsidRPr="005A1832">
        <w:rPr>
          <w:b/>
          <w:bCs/>
          <w:spacing w:val="2"/>
          <w:sz w:val="22"/>
          <w:szCs w:val="22"/>
          <w:lang w:val="en-US"/>
        </w:rPr>
        <w:t xml:space="preserve"> </w:t>
      </w:r>
      <w:r w:rsidRPr="005A1832">
        <w:rPr>
          <w:b/>
          <w:bCs/>
          <w:sz w:val="22"/>
          <w:szCs w:val="22"/>
          <w:lang w:val="en-US"/>
        </w:rPr>
        <w:t>o</w:t>
      </w:r>
      <w:r w:rsidRPr="005A1832">
        <w:rPr>
          <w:b/>
          <w:bCs/>
          <w:spacing w:val="3"/>
          <w:sz w:val="22"/>
          <w:szCs w:val="22"/>
          <w:lang w:val="en-US"/>
        </w:rPr>
        <w:t>t</w:t>
      </w:r>
      <w:r w:rsidRPr="005A1832">
        <w:rPr>
          <w:b/>
          <w:bCs/>
          <w:spacing w:val="-8"/>
          <w:sz w:val="22"/>
          <w:szCs w:val="22"/>
          <w:lang w:val="en-US"/>
        </w:rPr>
        <w:t>h</w:t>
      </w:r>
      <w:r w:rsidRPr="005A1832">
        <w:rPr>
          <w:b/>
          <w:bCs/>
          <w:spacing w:val="-2"/>
          <w:sz w:val="22"/>
          <w:szCs w:val="22"/>
          <w:lang w:val="en-US"/>
        </w:rPr>
        <w:t>e</w:t>
      </w:r>
      <w:r w:rsidRPr="005A1832">
        <w:rPr>
          <w:b/>
          <w:bCs/>
          <w:sz w:val="22"/>
          <w:szCs w:val="22"/>
          <w:lang w:val="en-US"/>
        </w:rPr>
        <w:t xml:space="preserve">r </w:t>
      </w:r>
      <w:r w:rsidRPr="005A1832">
        <w:rPr>
          <w:b/>
          <w:bCs/>
          <w:spacing w:val="2"/>
          <w:sz w:val="22"/>
          <w:szCs w:val="22"/>
          <w:lang w:val="en-US"/>
        </w:rPr>
        <w:t>b</w:t>
      </w:r>
      <w:r w:rsidRPr="005A1832">
        <w:rPr>
          <w:b/>
          <w:bCs/>
          <w:spacing w:val="-3"/>
          <w:sz w:val="22"/>
          <w:szCs w:val="22"/>
          <w:lang w:val="en-US"/>
        </w:rPr>
        <w:t>u</w:t>
      </w:r>
      <w:r w:rsidRPr="005A1832">
        <w:rPr>
          <w:b/>
          <w:bCs/>
          <w:sz w:val="22"/>
          <w:szCs w:val="22"/>
          <w:lang w:val="en-US"/>
        </w:rPr>
        <w:t>s</w:t>
      </w:r>
      <w:r w:rsidRPr="005A1832">
        <w:rPr>
          <w:b/>
          <w:bCs/>
          <w:spacing w:val="1"/>
          <w:sz w:val="22"/>
          <w:szCs w:val="22"/>
          <w:lang w:val="en-US"/>
        </w:rPr>
        <w:t>i</w:t>
      </w:r>
      <w:r w:rsidRPr="005A1832">
        <w:rPr>
          <w:b/>
          <w:bCs/>
          <w:spacing w:val="-3"/>
          <w:sz w:val="22"/>
          <w:szCs w:val="22"/>
          <w:lang w:val="en-US"/>
        </w:rPr>
        <w:t>n</w:t>
      </w:r>
      <w:r w:rsidRPr="005A1832">
        <w:rPr>
          <w:b/>
          <w:bCs/>
          <w:spacing w:val="-2"/>
          <w:sz w:val="22"/>
          <w:szCs w:val="22"/>
          <w:lang w:val="en-US"/>
        </w:rPr>
        <w:t>e</w:t>
      </w:r>
      <w:r w:rsidRPr="005A1832">
        <w:rPr>
          <w:b/>
          <w:bCs/>
          <w:sz w:val="22"/>
          <w:szCs w:val="22"/>
          <w:lang w:val="en-US"/>
        </w:rPr>
        <w:t>ss</w:t>
      </w:r>
    </w:p>
    <w:p w14:paraId="1EF3CE89" w14:textId="1B0FFE94" w:rsidR="00D715D8" w:rsidRPr="005A1832" w:rsidRDefault="008137E6" w:rsidP="00B0777C">
      <w:pPr>
        <w:rPr>
          <w:sz w:val="22"/>
          <w:szCs w:val="22"/>
          <w:lang w:val="en-US"/>
        </w:rPr>
      </w:pPr>
      <w:r>
        <w:rPr>
          <w:sz w:val="22"/>
          <w:szCs w:val="22"/>
          <w:lang w:val="en-US"/>
        </w:rPr>
        <w:t>xxx</w:t>
      </w:r>
    </w:p>
    <w:p w14:paraId="7B28E1B6" w14:textId="77777777" w:rsidR="00B0777C" w:rsidRPr="005A1832" w:rsidRDefault="00B0777C" w:rsidP="00B0777C">
      <w:pPr>
        <w:widowControl w:val="0"/>
        <w:tabs>
          <w:tab w:val="left" w:pos="680"/>
        </w:tabs>
        <w:spacing w:before="60" w:after="60"/>
        <w:rPr>
          <w:b/>
          <w:sz w:val="22"/>
          <w:szCs w:val="22"/>
          <w:lang w:val="en-US"/>
        </w:rPr>
      </w:pPr>
      <w:r w:rsidRPr="005A1832">
        <w:rPr>
          <w:b/>
          <w:bCs/>
          <w:sz w:val="22"/>
          <w:szCs w:val="22"/>
          <w:lang w:val="en-US"/>
        </w:rPr>
        <w:t>15.</w:t>
      </w:r>
      <w:r w:rsidRPr="005A1832">
        <w:rPr>
          <w:b/>
          <w:bCs/>
          <w:spacing w:val="-1"/>
          <w:sz w:val="22"/>
          <w:szCs w:val="22"/>
          <w:lang w:val="en-US"/>
        </w:rPr>
        <w:t xml:space="preserve"> </w:t>
      </w:r>
      <w:r w:rsidRPr="005A1832">
        <w:rPr>
          <w:b/>
          <w:bCs/>
          <w:spacing w:val="-1"/>
          <w:sz w:val="22"/>
          <w:szCs w:val="22"/>
          <w:lang w:val="en-US"/>
        </w:rPr>
        <w:tab/>
      </w:r>
      <w:r w:rsidRPr="005A1832">
        <w:rPr>
          <w:b/>
          <w:sz w:val="22"/>
          <w:szCs w:val="22"/>
          <w:lang w:val="en-US"/>
        </w:rPr>
        <w:t>IRCC Administration (Draft Report from the IRCC to the C-3)</w:t>
      </w:r>
    </w:p>
    <w:p w14:paraId="5404FD82" w14:textId="2ECDE246" w:rsidR="00B0777C" w:rsidRDefault="0067264C" w:rsidP="00B0777C">
      <w:pPr>
        <w:rPr>
          <w:sz w:val="22"/>
          <w:szCs w:val="22"/>
          <w:lang w:val="en-US"/>
        </w:rPr>
      </w:pPr>
      <w:r>
        <w:rPr>
          <w:sz w:val="22"/>
          <w:szCs w:val="22"/>
          <w:lang w:val="en-US"/>
        </w:rPr>
        <w:t>x</w:t>
      </w:r>
      <w:r w:rsidR="008137E6">
        <w:rPr>
          <w:sz w:val="22"/>
          <w:szCs w:val="22"/>
          <w:lang w:val="en-US"/>
        </w:rPr>
        <w:t>xx</w:t>
      </w:r>
    </w:p>
    <w:p w14:paraId="28FEC4E0" w14:textId="77777777" w:rsidR="0067264C" w:rsidRPr="005A1832" w:rsidRDefault="0067264C" w:rsidP="00B0777C">
      <w:pPr>
        <w:rPr>
          <w:sz w:val="22"/>
          <w:szCs w:val="22"/>
          <w:lang w:val="en-US"/>
        </w:rPr>
      </w:pPr>
    </w:p>
    <w:p w14:paraId="488BFCEC" w14:textId="77777777" w:rsidR="00B0777C" w:rsidRPr="005A1832" w:rsidRDefault="00B0777C" w:rsidP="00B0777C">
      <w:pPr>
        <w:widowControl w:val="0"/>
        <w:autoSpaceDE w:val="0"/>
        <w:autoSpaceDN w:val="0"/>
        <w:adjustRightInd w:val="0"/>
        <w:spacing w:before="60" w:after="60"/>
        <w:rPr>
          <w:b/>
          <w:bCs/>
          <w:sz w:val="22"/>
          <w:szCs w:val="22"/>
          <w:lang w:val="en-US"/>
        </w:rPr>
      </w:pPr>
      <w:r w:rsidRPr="005A1832">
        <w:rPr>
          <w:b/>
          <w:bCs/>
          <w:spacing w:val="-1"/>
          <w:sz w:val="22"/>
          <w:szCs w:val="22"/>
          <w:lang w:val="en-US"/>
        </w:rPr>
        <w:lastRenderedPageBreak/>
        <w:t>16.         R</w:t>
      </w:r>
      <w:r w:rsidRPr="005A1832">
        <w:rPr>
          <w:b/>
          <w:bCs/>
          <w:spacing w:val="-2"/>
          <w:sz w:val="22"/>
          <w:szCs w:val="22"/>
          <w:lang w:val="en-US"/>
        </w:rPr>
        <w:t>e</w:t>
      </w:r>
      <w:r w:rsidRPr="005A1832">
        <w:rPr>
          <w:b/>
          <w:bCs/>
          <w:sz w:val="22"/>
          <w:szCs w:val="22"/>
          <w:lang w:val="en-US"/>
        </w:rPr>
        <w:t>v</w:t>
      </w:r>
      <w:r w:rsidRPr="005A1832">
        <w:rPr>
          <w:b/>
          <w:bCs/>
          <w:spacing w:val="-4"/>
          <w:sz w:val="22"/>
          <w:szCs w:val="22"/>
          <w:lang w:val="en-US"/>
        </w:rPr>
        <w:t>i</w:t>
      </w:r>
      <w:r w:rsidRPr="005A1832">
        <w:rPr>
          <w:b/>
          <w:bCs/>
          <w:spacing w:val="3"/>
          <w:sz w:val="22"/>
          <w:szCs w:val="22"/>
          <w:lang w:val="en-US"/>
        </w:rPr>
        <w:t>e</w:t>
      </w:r>
      <w:r w:rsidRPr="005A1832">
        <w:rPr>
          <w:b/>
          <w:bCs/>
          <w:sz w:val="22"/>
          <w:szCs w:val="22"/>
          <w:lang w:val="en-US"/>
        </w:rPr>
        <w:t>w</w:t>
      </w:r>
      <w:r w:rsidRPr="005A1832">
        <w:rPr>
          <w:b/>
          <w:bCs/>
          <w:spacing w:val="1"/>
          <w:sz w:val="22"/>
          <w:szCs w:val="22"/>
          <w:lang w:val="en-US"/>
        </w:rPr>
        <w:t xml:space="preserve"> </w:t>
      </w:r>
      <w:r w:rsidRPr="005A1832">
        <w:rPr>
          <w:b/>
          <w:bCs/>
          <w:sz w:val="22"/>
          <w:szCs w:val="22"/>
          <w:lang w:val="en-US"/>
        </w:rPr>
        <w:t>of</w:t>
      </w:r>
      <w:r w:rsidRPr="005A1832">
        <w:rPr>
          <w:b/>
          <w:bCs/>
          <w:spacing w:val="-4"/>
          <w:sz w:val="22"/>
          <w:szCs w:val="22"/>
          <w:lang w:val="en-US"/>
        </w:rPr>
        <w:t xml:space="preserve"> </w:t>
      </w:r>
      <w:r w:rsidRPr="005A1832">
        <w:rPr>
          <w:b/>
          <w:bCs/>
          <w:spacing w:val="3"/>
          <w:sz w:val="22"/>
          <w:szCs w:val="22"/>
          <w:lang w:val="en-US"/>
        </w:rPr>
        <w:t>t</w:t>
      </w:r>
      <w:r w:rsidRPr="005A1832">
        <w:rPr>
          <w:b/>
          <w:bCs/>
          <w:spacing w:val="-3"/>
          <w:sz w:val="22"/>
          <w:szCs w:val="22"/>
          <w:lang w:val="en-US"/>
        </w:rPr>
        <w:t>h</w:t>
      </w:r>
      <w:r w:rsidRPr="005A1832">
        <w:rPr>
          <w:b/>
          <w:bCs/>
          <w:sz w:val="22"/>
          <w:szCs w:val="22"/>
          <w:lang w:val="en-US"/>
        </w:rPr>
        <w:t xml:space="preserve">e </w:t>
      </w:r>
      <w:r w:rsidRPr="005A1832">
        <w:rPr>
          <w:b/>
          <w:bCs/>
          <w:spacing w:val="-1"/>
          <w:sz w:val="22"/>
          <w:szCs w:val="22"/>
          <w:lang w:val="en-US"/>
        </w:rPr>
        <w:t>A</w:t>
      </w:r>
      <w:r w:rsidRPr="005A1832">
        <w:rPr>
          <w:b/>
          <w:bCs/>
          <w:spacing w:val="-2"/>
          <w:sz w:val="22"/>
          <w:szCs w:val="22"/>
          <w:lang w:val="en-US"/>
        </w:rPr>
        <w:t>c</w:t>
      </w:r>
      <w:r w:rsidRPr="005A1832">
        <w:rPr>
          <w:b/>
          <w:bCs/>
          <w:spacing w:val="3"/>
          <w:sz w:val="22"/>
          <w:szCs w:val="22"/>
          <w:lang w:val="en-US"/>
        </w:rPr>
        <w:t>t</w:t>
      </w:r>
      <w:r w:rsidRPr="005A1832">
        <w:rPr>
          <w:b/>
          <w:bCs/>
          <w:spacing w:val="-4"/>
          <w:sz w:val="22"/>
          <w:szCs w:val="22"/>
          <w:lang w:val="en-US"/>
        </w:rPr>
        <w:t>i</w:t>
      </w:r>
      <w:r w:rsidRPr="005A1832">
        <w:rPr>
          <w:b/>
          <w:bCs/>
          <w:spacing w:val="5"/>
          <w:sz w:val="22"/>
          <w:szCs w:val="22"/>
          <w:lang w:val="en-US"/>
        </w:rPr>
        <w:t>o</w:t>
      </w:r>
      <w:r w:rsidRPr="005A1832">
        <w:rPr>
          <w:b/>
          <w:bCs/>
          <w:spacing w:val="-8"/>
          <w:sz w:val="22"/>
          <w:szCs w:val="22"/>
          <w:lang w:val="en-US"/>
        </w:rPr>
        <w:t>n</w:t>
      </w:r>
      <w:r w:rsidRPr="005A1832">
        <w:rPr>
          <w:b/>
          <w:bCs/>
          <w:sz w:val="22"/>
          <w:szCs w:val="22"/>
          <w:lang w:val="en-US"/>
        </w:rPr>
        <w:t>s and Decisions</w:t>
      </w:r>
    </w:p>
    <w:p w14:paraId="40019526" w14:textId="61C31645" w:rsidR="00B0777C" w:rsidRPr="005A1832" w:rsidRDefault="008137E6" w:rsidP="00B0777C">
      <w:pPr>
        <w:rPr>
          <w:sz w:val="22"/>
          <w:szCs w:val="22"/>
          <w:lang w:val="en-US"/>
        </w:rPr>
      </w:pPr>
      <w:r>
        <w:rPr>
          <w:spacing w:val="2"/>
          <w:sz w:val="22"/>
          <w:szCs w:val="22"/>
          <w:lang w:val="en-US"/>
        </w:rPr>
        <w:t>xxx</w:t>
      </w:r>
    </w:p>
    <w:p w14:paraId="50DD87A6" w14:textId="77777777" w:rsidR="00B0777C" w:rsidRPr="005A1832" w:rsidRDefault="00B0777C" w:rsidP="00B0777C">
      <w:pPr>
        <w:widowControl w:val="0"/>
        <w:autoSpaceDE w:val="0"/>
        <w:autoSpaceDN w:val="0"/>
        <w:adjustRightInd w:val="0"/>
        <w:spacing w:before="60" w:after="60"/>
        <w:jc w:val="both"/>
        <w:rPr>
          <w:sz w:val="22"/>
          <w:szCs w:val="22"/>
          <w:lang w:val="en-US"/>
        </w:rPr>
      </w:pPr>
      <w:r w:rsidRPr="005A1832">
        <w:rPr>
          <w:b/>
          <w:bCs/>
          <w:sz w:val="22"/>
          <w:szCs w:val="22"/>
          <w:lang w:val="en-US"/>
        </w:rPr>
        <w:t>17.        IR</w:t>
      </w:r>
      <w:r w:rsidRPr="005A1832">
        <w:rPr>
          <w:b/>
          <w:bCs/>
          <w:spacing w:val="-2"/>
          <w:sz w:val="22"/>
          <w:szCs w:val="22"/>
          <w:lang w:val="en-US"/>
        </w:rPr>
        <w:t>C</w:t>
      </w:r>
      <w:r w:rsidRPr="005A1832">
        <w:rPr>
          <w:b/>
          <w:bCs/>
          <w:sz w:val="22"/>
          <w:szCs w:val="22"/>
          <w:lang w:val="en-US"/>
        </w:rPr>
        <w:t>C</w:t>
      </w:r>
      <w:r w:rsidRPr="005A1832">
        <w:rPr>
          <w:b/>
          <w:bCs/>
          <w:spacing w:val="1"/>
          <w:sz w:val="22"/>
          <w:szCs w:val="22"/>
          <w:lang w:val="en-US"/>
        </w:rPr>
        <w:t xml:space="preserve"> </w:t>
      </w:r>
      <w:r w:rsidRPr="005A1832">
        <w:rPr>
          <w:b/>
          <w:bCs/>
          <w:sz w:val="22"/>
          <w:szCs w:val="22"/>
          <w:lang w:val="en-US"/>
        </w:rPr>
        <w:t>Wo</w:t>
      </w:r>
      <w:r w:rsidRPr="005A1832">
        <w:rPr>
          <w:b/>
          <w:bCs/>
          <w:spacing w:val="-2"/>
          <w:sz w:val="22"/>
          <w:szCs w:val="22"/>
          <w:lang w:val="en-US"/>
        </w:rPr>
        <w:t>r</w:t>
      </w:r>
      <w:r w:rsidRPr="005A1832">
        <w:rPr>
          <w:b/>
          <w:bCs/>
          <w:sz w:val="22"/>
          <w:szCs w:val="22"/>
          <w:lang w:val="en-US"/>
        </w:rPr>
        <w:t xml:space="preserve">k </w:t>
      </w:r>
      <w:r w:rsidRPr="005A1832">
        <w:rPr>
          <w:b/>
          <w:bCs/>
          <w:spacing w:val="-5"/>
          <w:sz w:val="22"/>
          <w:szCs w:val="22"/>
          <w:lang w:val="en-US"/>
        </w:rPr>
        <w:t>P</w:t>
      </w:r>
      <w:r w:rsidRPr="005A1832">
        <w:rPr>
          <w:b/>
          <w:bCs/>
          <w:spacing w:val="-2"/>
          <w:sz w:val="22"/>
          <w:szCs w:val="22"/>
          <w:lang w:val="en-US"/>
        </w:rPr>
        <w:t>r</w:t>
      </w:r>
      <w:r w:rsidRPr="005A1832">
        <w:rPr>
          <w:b/>
          <w:bCs/>
          <w:sz w:val="22"/>
          <w:szCs w:val="22"/>
          <w:lang w:val="en-US"/>
        </w:rPr>
        <w:t>og</w:t>
      </w:r>
      <w:r w:rsidRPr="005A1832">
        <w:rPr>
          <w:b/>
          <w:bCs/>
          <w:spacing w:val="3"/>
          <w:sz w:val="22"/>
          <w:szCs w:val="22"/>
          <w:lang w:val="en-US"/>
        </w:rPr>
        <w:t>r</w:t>
      </w:r>
      <w:r w:rsidRPr="005A1832">
        <w:rPr>
          <w:b/>
          <w:bCs/>
          <w:sz w:val="22"/>
          <w:szCs w:val="22"/>
          <w:lang w:val="en-US"/>
        </w:rPr>
        <w:t>a</w:t>
      </w:r>
      <w:r w:rsidRPr="005A1832">
        <w:rPr>
          <w:b/>
          <w:bCs/>
          <w:spacing w:val="-2"/>
          <w:sz w:val="22"/>
          <w:szCs w:val="22"/>
          <w:lang w:val="en-US"/>
        </w:rPr>
        <w:t>m</w:t>
      </w:r>
      <w:r w:rsidRPr="005A1832">
        <w:rPr>
          <w:b/>
          <w:bCs/>
          <w:spacing w:val="-6"/>
          <w:sz w:val="22"/>
          <w:szCs w:val="22"/>
          <w:lang w:val="en-US"/>
        </w:rPr>
        <w:t>m</w:t>
      </w:r>
      <w:r w:rsidRPr="005A1832">
        <w:rPr>
          <w:b/>
          <w:bCs/>
          <w:sz w:val="22"/>
          <w:szCs w:val="22"/>
          <w:lang w:val="en-US"/>
        </w:rPr>
        <w:t xml:space="preserve">e </w:t>
      </w:r>
      <w:r w:rsidRPr="005A1832">
        <w:rPr>
          <w:b/>
          <w:bCs/>
          <w:spacing w:val="3"/>
          <w:sz w:val="22"/>
          <w:szCs w:val="22"/>
          <w:lang w:val="en-US"/>
        </w:rPr>
        <w:t>M</w:t>
      </w:r>
      <w:r w:rsidRPr="005A1832">
        <w:rPr>
          <w:b/>
          <w:bCs/>
          <w:sz w:val="22"/>
          <w:szCs w:val="22"/>
          <w:lang w:val="en-US"/>
        </w:rPr>
        <w:t>a</w:t>
      </w:r>
      <w:r w:rsidRPr="005A1832">
        <w:rPr>
          <w:b/>
          <w:bCs/>
          <w:spacing w:val="-3"/>
          <w:sz w:val="22"/>
          <w:szCs w:val="22"/>
          <w:lang w:val="en-US"/>
        </w:rPr>
        <w:t>n</w:t>
      </w:r>
      <w:r w:rsidRPr="005A1832">
        <w:rPr>
          <w:b/>
          <w:bCs/>
          <w:sz w:val="22"/>
          <w:szCs w:val="22"/>
          <w:lang w:val="en-US"/>
        </w:rPr>
        <w:t>ag</w:t>
      </w:r>
      <w:r w:rsidRPr="005A1832">
        <w:rPr>
          <w:b/>
          <w:bCs/>
          <w:spacing w:val="3"/>
          <w:sz w:val="22"/>
          <w:szCs w:val="22"/>
          <w:lang w:val="en-US"/>
        </w:rPr>
        <w:t>e</w:t>
      </w:r>
      <w:r w:rsidRPr="005A1832">
        <w:rPr>
          <w:b/>
          <w:bCs/>
          <w:spacing w:val="-6"/>
          <w:sz w:val="22"/>
          <w:szCs w:val="22"/>
          <w:lang w:val="en-US"/>
        </w:rPr>
        <w:t>m</w:t>
      </w:r>
      <w:r w:rsidRPr="005A1832">
        <w:rPr>
          <w:b/>
          <w:bCs/>
          <w:spacing w:val="3"/>
          <w:sz w:val="22"/>
          <w:szCs w:val="22"/>
          <w:lang w:val="en-US"/>
        </w:rPr>
        <w:t>e</w:t>
      </w:r>
      <w:r w:rsidRPr="005A1832">
        <w:rPr>
          <w:b/>
          <w:bCs/>
          <w:spacing w:val="-3"/>
          <w:sz w:val="22"/>
          <w:szCs w:val="22"/>
          <w:lang w:val="en-US"/>
        </w:rPr>
        <w:t>n</w:t>
      </w:r>
      <w:r w:rsidRPr="005A1832">
        <w:rPr>
          <w:b/>
          <w:bCs/>
          <w:sz w:val="22"/>
          <w:szCs w:val="22"/>
          <w:lang w:val="en-US"/>
        </w:rPr>
        <w:t>t</w:t>
      </w:r>
    </w:p>
    <w:p w14:paraId="394EAD31" w14:textId="6DF26960" w:rsidR="00B0777C" w:rsidRPr="005A1832" w:rsidRDefault="008137E6" w:rsidP="00B0777C">
      <w:pPr>
        <w:jc w:val="both"/>
        <w:rPr>
          <w:lang w:val="en-US"/>
        </w:rPr>
      </w:pPr>
      <w:r>
        <w:rPr>
          <w:spacing w:val="-1"/>
          <w:sz w:val="22"/>
          <w:szCs w:val="22"/>
          <w:lang w:val="en-US"/>
        </w:rPr>
        <w:t>xxx</w:t>
      </w:r>
    </w:p>
    <w:p w14:paraId="6AEF6530" w14:textId="77777777" w:rsidR="00B0777C" w:rsidRPr="005A1832" w:rsidRDefault="00B0777C" w:rsidP="00B0777C">
      <w:pPr>
        <w:widowControl w:val="0"/>
        <w:autoSpaceDE w:val="0"/>
        <w:autoSpaceDN w:val="0"/>
        <w:adjustRightInd w:val="0"/>
        <w:spacing w:before="60" w:after="60"/>
        <w:rPr>
          <w:sz w:val="22"/>
          <w:szCs w:val="22"/>
          <w:lang w:val="en-US"/>
        </w:rPr>
      </w:pPr>
      <w:r w:rsidRPr="005A1832">
        <w:rPr>
          <w:b/>
          <w:bCs/>
          <w:sz w:val="22"/>
          <w:szCs w:val="22"/>
          <w:lang w:val="en-US"/>
        </w:rPr>
        <w:t xml:space="preserve">18. </w:t>
      </w:r>
      <w:r w:rsidRPr="005A1832">
        <w:rPr>
          <w:b/>
          <w:bCs/>
          <w:sz w:val="22"/>
          <w:szCs w:val="22"/>
          <w:lang w:val="en-US"/>
        </w:rPr>
        <w:tab/>
      </w:r>
      <w:r w:rsidRPr="005A1832">
        <w:rPr>
          <w:b/>
          <w:bCs/>
          <w:spacing w:val="-1"/>
          <w:sz w:val="22"/>
          <w:szCs w:val="22"/>
          <w:lang w:val="en-US"/>
        </w:rPr>
        <w:t>Closure</w:t>
      </w:r>
    </w:p>
    <w:p w14:paraId="22C5C8BD" w14:textId="3270D719" w:rsidR="00B0777C" w:rsidRPr="005A1832" w:rsidRDefault="008137E6" w:rsidP="00B0777C">
      <w:pPr>
        <w:rPr>
          <w:lang w:val="en-US"/>
        </w:rPr>
      </w:pPr>
      <w:r>
        <w:rPr>
          <w:spacing w:val="2"/>
          <w:sz w:val="22"/>
          <w:szCs w:val="22"/>
          <w:lang w:val="en-US"/>
        </w:rPr>
        <w:t>xxx</w:t>
      </w:r>
    </w:p>
    <w:p w14:paraId="1E4A32CA" w14:textId="77777777" w:rsidR="00B0777C" w:rsidRPr="005A1832" w:rsidRDefault="00B0777C" w:rsidP="00B0777C">
      <w:pPr>
        <w:rPr>
          <w:lang w:val="en-US"/>
        </w:rPr>
      </w:pPr>
    </w:p>
    <w:p w14:paraId="711ADECB" w14:textId="77777777" w:rsidR="005330A1" w:rsidRPr="005A1832" w:rsidRDefault="005330A1" w:rsidP="005330A1">
      <w:pPr>
        <w:widowControl w:val="0"/>
        <w:tabs>
          <w:tab w:val="left" w:pos="1276"/>
          <w:tab w:val="right" w:pos="9747"/>
        </w:tabs>
        <w:autoSpaceDE w:val="0"/>
        <w:autoSpaceDN w:val="0"/>
        <w:adjustRightInd w:val="0"/>
        <w:rPr>
          <w:lang w:val="en-US"/>
        </w:rPr>
      </w:pPr>
    </w:p>
    <w:p w14:paraId="2EE214F2" w14:textId="77777777" w:rsidR="004452BD" w:rsidRPr="005A1832" w:rsidRDefault="004452BD" w:rsidP="006C78C7">
      <w:pPr>
        <w:autoSpaceDE w:val="0"/>
        <w:autoSpaceDN w:val="0"/>
        <w:adjustRightInd w:val="0"/>
        <w:rPr>
          <w:b/>
          <w:bCs/>
          <w:sz w:val="22"/>
          <w:szCs w:val="22"/>
          <w:lang w:val="en-US" w:eastAsia="ja-JP"/>
        </w:rPr>
      </w:pPr>
    </w:p>
    <w:sectPr w:rsidR="004452BD" w:rsidRPr="005A1832" w:rsidSect="00770703">
      <w:pgSz w:w="11907" w:h="16840" w:code="9"/>
      <w:pgMar w:top="1134" w:right="1134" w:bottom="81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10206" w14:textId="77777777" w:rsidR="00455A48" w:rsidRDefault="00455A48" w:rsidP="00100741">
      <w:r>
        <w:separator/>
      </w:r>
    </w:p>
  </w:endnote>
  <w:endnote w:type="continuationSeparator" w:id="0">
    <w:p w14:paraId="6E313EC2" w14:textId="77777777" w:rsidR="00455A48" w:rsidRDefault="00455A48" w:rsidP="001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1FC2" w14:textId="77777777" w:rsidR="00455A48" w:rsidRDefault="00455A48" w:rsidP="00100741">
      <w:r>
        <w:separator/>
      </w:r>
    </w:p>
  </w:footnote>
  <w:footnote w:type="continuationSeparator" w:id="0">
    <w:p w14:paraId="5AC5FCB7" w14:textId="77777777" w:rsidR="00455A48" w:rsidRDefault="00455A48" w:rsidP="0010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A7632F"/>
    <w:multiLevelType w:val="hybridMultilevel"/>
    <w:tmpl w:val="9404CE2E"/>
    <w:lvl w:ilvl="0" w:tplc="78D2847C">
      <w:start w:val="1"/>
      <w:numFmt w:val="decimal"/>
      <w:lvlText w:val="Decision %1: "/>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F64B3"/>
    <w:multiLevelType w:val="hybridMultilevel"/>
    <w:tmpl w:val="32B2572C"/>
    <w:lvl w:ilvl="0" w:tplc="A12CB266">
      <w:start w:val="1"/>
      <w:numFmt w:val="decimal"/>
      <w:pStyle w:val="Alberto"/>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2876"/>
    <w:multiLevelType w:val="hybridMultilevel"/>
    <w:tmpl w:val="EDB84A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0674C4"/>
    <w:multiLevelType w:val="hybridMultilevel"/>
    <w:tmpl w:val="91E8FB98"/>
    <w:lvl w:ilvl="0" w:tplc="23F49882">
      <w:start w:val="1"/>
      <w:numFmt w:val="decimal"/>
      <w:lvlText w:val="Action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53D9"/>
    <w:multiLevelType w:val="hybridMultilevel"/>
    <w:tmpl w:val="CBE6DEA6"/>
    <w:lvl w:ilvl="0" w:tplc="112C028A">
      <w:start w:val="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0E512A"/>
    <w:multiLevelType w:val="hybridMultilevel"/>
    <w:tmpl w:val="6A26BE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8B267E"/>
    <w:multiLevelType w:val="hybridMultilevel"/>
    <w:tmpl w:val="57A84C96"/>
    <w:lvl w:ilvl="0" w:tplc="66F400D8">
      <w:start w:val="1"/>
      <w:numFmt w:val="decimal"/>
      <w:lvlText w:val="%1."/>
      <w:lvlJc w:val="left"/>
      <w:pPr>
        <w:ind w:left="360" w:hanging="360"/>
      </w:pPr>
      <w:rPr>
        <w:rFonts w:ascii="Times New Roman" w:hAnsi="Times New Roman"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EA32A3"/>
    <w:multiLevelType w:val="hybridMultilevel"/>
    <w:tmpl w:val="1B608EC8"/>
    <w:lvl w:ilvl="0" w:tplc="23A03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7"/>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EE"/>
    <w:rsid w:val="0000029D"/>
    <w:rsid w:val="000034B6"/>
    <w:rsid w:val="00006756"/>
    <w:rsid w:val="000127D8"/>
    <w:rsid w:val="00012D10"/>
    <w:rsid w:val="00013721"/>
    <w:rsid w:val="00022FEC"/>
    <w:rsid w:val="0002562D"/>
    <w:rsid w:val="00025C7E"/>
    <w:rsid w:val="0002627E"/>
    <w:rsid w:val="00026900"/>
    <w:rsid w:val="00027625"/>
    <w:rsid w:val="00036E2E"/>
    <w:rsid w:val="0003736F"/>
    <w:rsid w:val="000418E3"/>
    <w:rsid w:val="000419F4"/>
    <w:rsid w:val="00053E96"/>
    <w:rsid w:val="00054322"/>
    <w:rsid w:val="00055CA9"/>
    <w:rsid w:val="00055F1F"/>
    <w:rsid w:val="000608F5"/>
    <w:rsid w:val="00063270"/>
    <w:rsid w:val="000637BE"/>
    <w:rsid w:val="00064D0E"/>
    <w:rsid w:val="000702F8"/>
    <w:rsid w:val="00075C1B"/>
    <w:rsid w:val="00077E76"/>
    <w:rsid w:val="00083363"/>
    <w:rsid w:val="00083E57"/>
    <w:rsid w:val="000855CA"/>
    <w:rsid w:val="00087A05"/>
    <w:rsid w:val="000916DD"/>
    <w:rsid w:val="00092AC2"/>
    <w:rsid w:val="00096048"/>
    <w:rsid w:val="000967B6"/>
    <w:rsid w:val="000A1210"/>
    <w:rsid w:val="000A771B"/>
    <w:rsid w:val="000B2424"/>
    <w:rsid w:val="000B32B6"/>
    <w:rsid w:val="000B3595"/>
    <w:rsid w:val="000B576A"/>
    <w:rsid w:val="000C2BC5"/>
    <w:rsid w:val="000D77D1"/>
    <w:rsid w:val="000D7A61"/>
    <w:rsid w:val="000E5742"/>
    <w:rsid w:val="000F0C77"/>
    <w:rsid w:val="00100741"/>
    <w:rsid w:val="001010B2"/>
    <w:rsid w:val="001017A7"/>
    <w:rsid w:val="00110475"/>
    <w:rsid w:val="00114007"/>
    <w:rsid w:val="001153FE"/>
    <w:rsid w:val="00124749"/>
    <w:rsid w:val="00126F2A"/>
    <w:rsid w:val="00130F79"/>
    <w:rsid w:val="00132240"/>
    <w:rsid w:val="001350F5"/>
    <w:rsid w:val="00137F52"/>
    <w:rsid w:val="00142734"/>
    <w:rsid w:val="00143126"/>
    <w:rsid w:val="00146AF8"/>
    <w:rsid w:val="00147E11"/>
    <w:rsid w:val="00153BB4"/>
    <w:rsid w:val="00155430"/>
    <w:rsid w:val="00155FFA"/>
    <w:rsid w:val="0016186E"/>
    <w:rsid w:val="00165382"/>
    <w:rsid w:val="0016720E"/>
    <w:rsid w:val="00167786"/>
    <w:rsid w:val="00180174"/>
    <w:rsid w:val="001810C7"/>
    <w:rsid w:val="0018513F"/>
    <w:rsid w:val="001861D5"/>
    <w:rsid w:val="001910C1"/>
    <w:rsid w:val="001A03E3"/>
    <w:rsid w:val="001A752F"/>
    <w:rsid w:val="001B1E3F"/>
    <w:rsid w:val="001B1FA1"/>
    <w:rsid w:val="001B325E"/>
    <w:rsid w:val="001B659F"/>
    <w:rsid w:val="001C220E"/>
    <w:rsid w:val="001C3A9B"/>
    <w:rsid w:val="001C3D0C"/>
    <w:rsid w:val="001C66D9"/>
    <w:rsid w:val="001C6B1C"/>
    <w:rsid w:val="001D021F"/>
    <w:rsid w:val="001D32EA"/>
    <w:rsid w:val="001D3F40"/>
    <w:rsid w:val="001D5BAA"/>
    <w:rsid w:val="001D5CA8"/>
    <w:rsid w:val="001D7C0D"/>
    <w:rsid w:val="001E1F00"/>
    <w:rsid w:val="001F063E"/>
    <w:rsid w:val="001F1F5B"/>
    <w:rsid w:val="001F243B"/>
    <w:rsid w:val="001F3210"/>
    <w:rsid w:val="00204670"/>
    <w:rsid w:val="00205C31"/>
    <w:rsid w:val="00210179"/>
    <w:rsid w:val="002140A0"/>
    <w:rsid w:val="00216BD2"/>
    <w:rsid w:val="002231D4"/>
    <w:rsid w:val="002252F7"/>
    <w:rsid w:val="002256D0"/>
    <w:rsid w:val="002309F3"/>
    <w:rsid w:val="00232431"/>
    <w:rsid w:val="00233BF2"/>
    <w:rsid w:val="00240D7A"/>
    <w:rsid w:val="00244DDA"/>
    <w:rsid w:val="002555A3"/>
    <w:rsid w:val="00264F62"/>
    <w:rsid w:val="00271439"/>
    <w:rsid w:val="00275828"/>
    <w:rsid w:val="00282528"/>
    <w:rsid w:val="00290B83"/>
    <w:rsid w:val="00290BC7"/>
    <w:rsid w:val="00292124"/>
    <w:rsid w:val="0029773E"/>
    <w:rsid w:val="002978DC"/>
    <w:rsid w:val="002A0266"/>
    <w:rsid w:val="002A20DB"/>
    <w:rsid w:val="002A266E"/>
    <w:rsid w:val="002B4437"/>
    <w:rsid w:val="002B5799"/>
    <w:rsid w:val="002B7F03"/>
    <w:rsid w:val="002D2392"/>
    <w:rsid w:val="002E3A8D"/>
    <w:rsid w:val="002E47D5"/>
    <w:rsid w:val="002E4A07"/>
    <w:rsid w:val="002E5C2B"/>
    <w:rsid w:val="002E697D"/>
    <w:rsid w:val="002E69F8"/>
    <w:rsid w:val="002F4DE4"/>
    <w:rsid w:val="002F4F6C"/>
    <w:rsid w:val="002F630E"/>
    <w:rsid w:val="002F6409"/>
    <w:rsid w:val="002F7A57"/>
    <w:rsid w:val="003003AF"/>
    <w:rsid w:val="00300962"/>
    <w:rsid w:val="003045AE"/>
    <w:rsid w:val="003149B3"/>
    <w:rsid w:val="0031694C"/>
    <w:rsid w:val="00322568"/>
    <w:rsid w:val="00333221"/>
    <w:rsid w:val="00333CC6"/>
    <w:rsid w:val="00345727"/>
    <w:rsid w:val="003526C9"/>
    <w:rsid w:val="003536E7"/>
    <w:rsid w:val="00355FDA"/>
    <w:rsid w:val="00357498"/>
    <w:rsid w:val="003633DE"/>
    <w:rsid w:val="00363EB6"/>
    <w:rsid w:val="00370BD3"/>
    <w:rsid w:val="0037164C"/>
    <w:rsid w:val="0037611F"/>
    <w:rsid w:val="00387143"/>
    <w:rsid w:val="00390A97"/>
    <w:rsid w:val="00396125"/>
    <w:rsid w:val="003A04D7"/>
    <w:rsid w:val="003A2D6B"/>
    <w:rsid w:val="003A338D"/>
    <w:rsid w:val="003B2D24"/>
    <w:rsid w:val="003B61D8"/>
    <w:rsid w:val="003B7576"/>
    <w:rsid w:val="003C6805"/>
    <w:rsid w:val="003C74C9"/>
    <w:rsid w:val="003D43A9"/>
    <w:rsid w:val="003D4B57"/>
    <w:rsid w:val="003D613D"/>
    <w:rsid w:val="003D764F"/>
    <w:rsid w:val="003E2A0E"/>
    <w:rsid w:val="003E31E0"/>
    <w:rsid w:val="003E5C83"/>
    <w:rsid w:val="003F12A5"/>
    <w:rsid w:val="003F1EDC"/>
    <w:rsid w:val="003F41E3"/>
    <w:rsid w:val="00401DF5"/>
    <w:rsid w:val="0040349C"/>
    <w:rsid w:val="004071C7"/>
    <w:rsid w:val="00407A30"/>
    <w:rsid w:val="004104C7"/>
    <w:rsid w:val="00416E5F"/>
    <w:rsid w:val="00416FD0"/>
    <w:rsid w:val="004174D0"/>
    <w:rsid w:val="004238E5"/>
    <w:rsid w:val="004267EC"/>
    <w:rsid w:val="00430113"/>
    <w:rsid w:val="00431AC6"/>
    <w:rsid w:val="00431D72"/>
    <w:rsid w:val="004358B7"/>
    <w:rsid w:val="00435F27"/>
    <w:rsid w:val="00444F4F"/>
    <w:rsid w:val="004452BD"/>
    <w:rsid w:val="00446127"/>
    <w:rsid w:val="004476AF"/>
    <w:rsid w:val="0045047F"/>
    <w:rsid w:val="00453F04"/>
    <w:rsid w:val="004556D6"/>
    <w:rsid w:val="00455A48"/>
    <w:rsid w:val="004566D5"/>
    <w:rsid w:val="00456D4C"/>
    <w:rsid w:val="00457AB5"/>
    <w:rsid w:val="004715C5"/>
    <w:rsid w:val="00480EF7"/>
    <w:rsid w:val="00482C9D"/>
    <w:rsid w:val="00484561"/>
    <w:rsid w:val="00484860"/>
    <w:rsid w:val="0048653F"/>
    <w:rsid w:val="00491861"/>
    <w:rsid w:val="00493552"/>
    <w:rsid w:val="00493615"/>
    <w:rsid w:val="00495B7A"/>
    <w:rsid w:val="0049740E"/>
    <w:rsid w:val="004A453E"/>
    <w:rsid w:val="004A68A4"/>
    <w:rsid w:val="004A6ED7"/>
    <w:rsid w:val="004B1D69"/>
    <w:rsid w:val="004B4A7D"/>
    <w:rsid w:val="004B5A09"/>
    <w:rsid w:val="004C0CB9"/>
    <w:rsid w:val="004C21F6"/>
    <w:rsid w:val="004C27A8"/>
    <w:rsid w:val="004D2D84"/>
    <w:rsid w:val="004D7A28"/>
    <w:rsid w:val="004E0996"/>
    <w:rsid w:val="004F11AD"/>
    <w:rsid w:val="00506281"/>
    <w:rsid w:val="005074BB"/>
    <w:rsid w:val="00512089"/>
    <w:rsid w:val="005120E7"/>
    <w:rsid w:val="00514596"/>
    <w:rsid w:val="005175E3"/>
    <w:rsid w:val="0052071B"/>
    <w:rsid w:val="00520F6E"/>
    <w:rsid w:val="005309A8"/>
    <w:rsid w:val="00531636"/>
    <w:rsid w:val="005323EE"/>
    <w:rsid w:val="005330A1"/>
    <w:rsid w:val="00533120"/>
    <w:rsid w:val="00533CD3"/>
    <w:rsid w:val="005442D7"/>
    <w:rsid w:val="00544982"/>
    <w:rsid w:val="00547893"/>
    <w:rsid w:val="00555865"/>
    <w:rsid w:val="0055784E"/>
    <w:rsid w:val="005629BE"/>
    <w:rsid w:val="00564D3C"/>
    <w:rsid w:val="005666D4"/>
    <w:rsid w:val="00566DF2"/>
    <w:rsid w:val="00576789"/>
    <w:rsid w:val="00580FCD"/>
    <w:rsid w:val="005810F3"/>
    <w:rsid w:val="0059271E"/>
    <w:rsid w:val="00595DD6"/>
    <w:rsid w:val="00596E11"/>
    <w:rsid w:val="005A15CA"/>
    <w:rsid w:val="005A1832"/>
    <w:rsid w:val="005A2B96"/>
    <w:rsid w:val="005A2F4F"/>
    <w:rsid w:val="005A7B70"/>
    <w:rsid w:val="005C5B70"/>
    <w:rsid w:val="005C722F"/>
    <w:rsid w:val="005D4F22"/>
    <w:rsid w:val="005D653E"/>
    <w:rsid w:val="005F1507"/>
    <w:rsid w:val="005F21B3"/>
    <w:rsid w:val="005F79BF"/>
    <w:rsid w:val="00602A5A"/>
    <w:rsid w:val="006035DE"/>
    <w:rsid w:val="00605005"/>
    <w:rsid w:val="00605797"/>
    <w:rsid w:val="006161C2"/>
    <w:rsid w:val="00616E31"/>
    <w:rsid w:val="0062039F"/>
    <w:rsid w:val="006205A3"/>
    <w:rsid w:val="00621CFE"/>
    <w:rsid w:val="006242D1"/>
    <w:rsid w:val="00636966"/>
    <w:rsid w:val="00641521"/>
    <w:rsid w:val="00641A74"/>
    <w:rsid w:val="00642385"/>
    <w:rsid w:val="006423EA"/>
    <w:rsid w:val="006433B0"/>
    <w:rsid w:val="006433C3"/>
    <w:rsid w:val="00644B8D"/>
    <w:rsid w:val="00645700"/>
    <w:rsid w:val="00647583"/>
    <w:rsid w:val="00647B51"/>
    <w:rsid w:val="00647F70"/>
    <w:rsid w:val="0065105F"/>
    <w:rsid w:val="00656A08"/>
    <w:rsid w:val="00656A24"/>
    <w:rsid w:val="00662681"/>
    <w:rsid w:val="006627D2"/>
    <w:rsid w:val="0066351F"/>
    <w:rsid w:val="0066481B"/>
    <w:rsid w:val="006668C3"/>
    <w:rsid w:val="0067264C"/>
    <w:rsid w:val="00674B14"/>
    <w:rsid w:val="00685B97"/>
    <w:rsid w:val="00686551"/>
    <w:rsid w:val="00686B00"/>
    <w:rsid w:val="00694754"/>
    <w:rsid w:val="00694B54"/>
    <w:rsid w:val="00695FAC"/>
    <w:rsid w:val="006A6BB3"/>
    <w:rsid w:val="006A7353"/>
    <w:rsid w:val="006B110F"/>
    <w:rsid w:val="006B2082"/>
    <w:rsid w:val="006B2261"/>
    <w:rsid w:val="006C26E8"/>
    <w:rsid w:val="006C55AC"/>
    <w:rsid w:val="006C78C7"/>
    <w:rsid w:val="006D177A"/>
    <w:rsid w:val="006D1B60"/>
    <w:rsid w:val="006D5B4A"/>
    <w:rsid w:val="006D632E"/>
    <w:rsid w:val="006E2D61"/>
    <w:rsid w:val="006E3B69"/>
    <w:rsid w:val="006E7975"/>
    <w:rsid w:val="006F5270"/>
    <w:rsid w:val="0070052D"/>
    <w:rsid w:val="00700547"/>
    <w:rsid w:val="00700A27"/>
    <w:rsid w:val="0070305E"/>
    <w:rsid w:val="00704EAD"/>
    <w:rsid w:val="00712884"/>
    <w:rsid w:val="00720682"/>
    <w:rsid w:val="00723236"/>
    <w:rsid w:val="007269E9"/>
    <w:rsid w:val="00732C29"/>
    <w:rsid w:val="0073471F"/>
    <w:rsid w:val="00742636"/>
    <w:rsid w:val="00743344"/>
    <w:rsid w:val="00743C28"/>
    <w:rsid w:val="00747CDC"/>
    <w:rsid w:val="007522A7"/>
    <w:rsid w:val="007526D4"/>
    <w:rsid w:val="00762AF9"/>
    <w:rsid w:val="00770703"/>
    <w:rsid w:val="00774FAF"/>
    <w:rsid w:val="00776C63"/>
    <w:rsid w:val="007800A8"/>
    <w:rsid w:val="00780908"/>
    <w:rsid w:val="00787753"/>
    <w:rsid w:val="007925DB"/>
    <w:rsid w:val="00797FC9"/>
    <w:rsid w:val="007A1504"/>
    <w:rsid w:val="007A6DDF"/>
    <w:rsid w:val="007B34FA"/>
    <w:rsid w:val="007B65FD"/>
    <w:rsid w:val="007B757C"/>
    <w:rsid w:val="007C250E"/>
    <w:rsid w:val="007C3A1F"/>
    <w:rsid w:val="007C58B6"/>
    <w:rsid w:val="007C6A0A"/>
    <w:rsid w:val="007D0702"/>
    <w:rsid w:val="007D3933"/>
    <w:rsid w:val="007E02F9"/>
    <w:rsid w:val="007E2450"/>
    <w:rsid w:val="007E6A2E"/>
    <w:rsid w:val="007F31E7"/>
    <w:rsid w:val="007F3E5B"/>
    <w:rsid w:val="007F6CA5"/>
    <w:rsid w:val="0080327A"/>
    <w:rsid w:val="00803F13"/>
    <w:rsid w:val="00807BC8"/>
    <w:rsid w:val="00812203"/>
    <w:rsid w:val="008137E6"/>
    <w:rsid w:val="0081420C"/>
    <w:rsid w:val="008159CB"/>
    <w:rsid w:val="00822A18"/>
    <w:rsid w:val="0082437A"/>
    <w:rsid w:val="00826E3D"/>
    <w:rsid w:val="008312E7"/>
    <w:rsid w:val="00831441"/>
    <w:rsid w:val="00835A41"/>
    <w:rsid w:val="008401DB"/>
    <w:rsid w:val="0085568A"/>
    <w:rsid w:val="0086155C"/>
    <w:rsid w:val="008632D8"/>
    <w:rsid w:val="00864DAC"/>
    <w:rsid w:val="00865031"/>
    <w:rsid w:val="008702C3"/>
    <w:rsid w:val="00870628"/>
    <w:rsid w:val="00873A72"/>
    <w:rsid w:val="008748D3"/>
    <w:rsid w:val="00876594"/>
    <w:rsid w:val="008804D4"/>
    <w:rsid w:val="00881C97"/>
    <w:rsid w:val="0088317B"/>
    <w:rsid w:val="00886515"/>
    <w:rsid w:val="0088757C"/>
    <w:rsid w:val="0089362C"/>
    <w:rsid w:val="008B0EA9"/>
    <w:rsid w:val="008B18A7"/>
    <w:rsid w:val="008B18F7"/>
    <w:rsid w:val="008B2505"/>
    <w:rsid w:val="008C1EDA"/>
    <w:rsid w:val="008C62BA"/>
    <w:rsid w:val="008D4A04"/>
    <w:rsid w:val="008D5A96"/>
    <w:rsid w:val="008E0B31"/>
    <w:rsid w:val="008F04FD"/>
    <w:rsid w:val="008F2E11"/>
    <w:rsid w:val="008F4546"/>
    <w:rsid w:val="008F4558"/>
    <w:rsid w:val="008F6471"/>
    <w:rsid w:val="008F7291"/>
    <w:rsid w:val="00906CD3"/>
    <w:rsid w:val="00911CBC"/>
    <w:rsid w:val="009148EA"/>
    <w:rsid w:val="00914AE5"/>
    <w:rsid w:val="0091549B"/>
    <w:rsid w:val="00915B05"/>
    <w:rsid w:val="00924E3A"/>
    <w:rsid w:val="00934542"/>
    <w:rsid w:val="00936560"/>
    <w:rsid w:val="0093735C"/>
    <w:rsid w:val="00943BA6"/>
    <w:rsid w:val="00943D8E"/>
    <w:rsid w:val="00944F25"/>
    <w:rsid w:val="0094721D"/>
    <w:rsid w:val="00951305"/>
    <w:rsid w:val="00951C32"/>
    <w:rsid w:val="00954B29"/>
    <w:rsid w:val="00957A73"/>
    <w:rsid w:val="0096185A"/>
    <w:rsid w:val="00961DBC"/>
    <w:rsid w:val="00965935"/>
    <w:rsid w:val="00966230"/>
    <w:rsid w:val="00970952"/>
    <w:rsid w:val="00971DB1"/>
    <w:rsid w:val="00973BFC"/>
    <w:rsid w:val="009740DD"/>
    <w:rsid w:val="00975549"/>
    <w:rsid w:val="00975687"/>
    <w:rsid w:val="00977A4A"/>
    <w:rsid w:val="00982153"/>
    <w:rsid w:val="009846A3"/>
    <w:rsid w:val="009851E5"/>
    <w:rsid w:val="00991EDF"/>
    <w:rsid w:val="00992E1C"/>
    <w:rsid w:val="00993A17"/>
    <w:rsid w:val="0099447F"/>
    <w:rsid w:val="009B32C4"/>
    <w:rsid w:val="009B332C"/>
    <w:rsid w:val="009B54BC"/>
    <w:rsid w:val="009B6210"/>
    <w:rsid w:val="009B6505"/>
    <w:rsid w:val="009C0203"/>
    <w:rsid w:val="009C1181"/>
    <w:rsid w:val="009C2A30"/>
    <w:rsid w:val="009D356D"/>
    <w:rsid w:val="009D4951"/>
    <w:rsid w:val="009D4AF1"/>
    <w:rsid w:val="009D5C9D"/>
    <w:rsid w:val="009D641E"/>
    <w:rsid w:val="009D6913"/>
    <w:rsid w:val="009E0058"/>
    <w:rsid w:val="009E1008"/>
    <w:rsid w:val="009E166F"/>
    <w:rsid w:val="009E23AD"/>
    <w:rsid w:val="009F33CB"/>
    <w:rsid w:val="009F398F"/>
    <w:rsid w:val="009F5ABC"/>
    <w:rsid w:val="00A040C3"/>
    <w:rsid w:val="00A10BB8"/>
    <w:rsid w:val="00A10FDB"/>
    <w:rsid w:val="00A13091"/>
    <w:rsid w:val="00A132A1"/>
    <w:rsid w:val="00A20798"/>
    <w:rsid w:val="00A2122D"/>
    <w:rsid w:val="00A22295"/>
    <w:rsid w:val="00A243C0"/>
    <w:rsid w:val="00A3483E"/>
    <w:rsid w:val="00A37001"/>
    <w:rsid w:val="00A5067F"/>
    <w:rsid w:val="00A574E6"/>
    <w:rsid w:val="00A62774"/>
    <w:rsid w:val="00A63165"/>
    <w:rsid w:val="00A71E38"/>
    <w:rsid w:val="00A72191"/>
    <w:rsid w:val="00A75848"/>
    <w:rsid w:val="00A7679A"/>
    <w:rsid w:val="00A7736B"/>
    <w:rsid w:val="00A77492"/>
    <w:rsid w:val="00A86DA6"/>
    <w:rsid w:val="00A8702A"/>
    <w:rsid w:val="00A87C75"/>
    <w:rsid w:val="00A90B0B"/>
    <w:rsid w:val="00A9252F"/>
    <w:rsid w:val="00AA63DB"/>
    <w:rsid w:val="00AB0E1A"/>
    <w:rsid w:val="00AB1510"/>
    <w:rsid w:val="00AB2C72"/>
    <w:rsid w:val="00AB36FB"/>
    <w:rsid w:val="00AB72C2"/>
    <w:rsid w:val="00AC03EF"/>
    <w:rsid w:val="00AD1F47"/>
    <w:rsid w:val="00AE6724"/>
    <w:rsid w:val="00AE792F"/>
    <w:rsid w:val="00AF0C6E"/>
    <w:rsid w:val="00AF10AB"/>
    <w:rsid w:val="00B005F6"/>
    <w:rsid w:val="00B00DE4"/>
    <w:rsid w:val="00B02992"/>
    <w:rsid w:val="00B05CF8"/>
    <w:rsid w:val="00B0777C"/>
    <w:rsid w:val="00B100A6"/>
    <w:rsid w:val="00B153F8"/>
    <w:rsid w:val="00B20A8B"/>
    <w:rsid w:val="00B2387B"/>
    <w:rsid w:val="00B23FAC"/>
    <w:rsid w:val="00B359A1"/>
    <w:rsid w:val="00B43157"/>
    <w:rsid w:val="00B47706"/>
    <w:rsid w:val="00B501C3"/>
    <w:rsid w:val="00B56BAA"/>
    <w:rsid w:val="00B6374D"/>
    <w:rsid w:val="00B640C6"/>
    <w:rsid w:val="00B659D0"/>
    <w:rsid w:val="00B7188F"/>
    <w:rsid w:val="00B764A4"/>
    <w:rsid w:val="00B828D1"/>
    <w:rsid w:val="00B828F9"/>
    <w:rsid w:val="00B83793"/>
    <w:rsid w:val="00B8758D"/>
    <w:rsid w:val="00B94F9C"/>
    <w:rsid w:val="00B96309"/>
    <w:rsid w:val="00BA432C"/>
    <w:rsid w:val="00BA4378"/>
    <w:rsid w:val="00BB3336"/>
    <w:rsid w:val="00BB4C22"/>
    <w:rsid w:val="00BB4D66"/>
    <w:rsid w:val="00BB6951"/>
    <w:rsid w:val="00BC70F7"/>
    <w:rsid w:val="00BD307F"/>
    <w:rsid w:val="00BE2B4A"/>
    <w:rsid w:val="00BE35B1"/>
    <w:rsid w:val="00BE42F6"/>
    <w:rsid w:val="00BE5272"/>
    <w:rsid w:val="00BE582B"/>
    <w:rsid w:val="00BE682E"/>
    <w:rsid w:val="00BE6984"/>
    <w:rsid w:val="00BF04B0"/>
    <w:rsid w:val="00BF33E0"/>
    <w:rsid w:val="00BF6810"/>
    <w:rsid w:val="00BF7433"/>
    <w:rsid w:val="00BF7894"/>
    <w:rsid w:val="00C003D8"/>
    <w:rsid w:val="00C00678"/>
    <w:rsid w:val="00C01C7F"/>
    <w:rsid w:val="00C15383"/>
    <w:rsid w:val="00C2178D"/>
    <w:rsid w:val="00C23C86"/>
    <w:rsid w:val="00C24858"/>
    <w:rsid w:val="00C30473"/>
    <w:rsid w:val="00C320E8"/>
    <w:rsid w:val="00C32DBF"/>
    <w:rsid w:val="00C36B7D"/>
    <w:rsid w:val="00C37A3C"/>
    <w:rsid w:val="00C446B3"/>
    <w:rsid w:val="00C5063D"/>
    <w:rsid w:val="00C75F73"/>
    <w:rsid w:val="00C7691A"/>
    <w:rsid w:val="00C7740F"/>
    <w:rsid w:val="00C81B15"/>
    <w:rsid w:val="00C847C5"/>
    <w:rsid w:val="00C97C8F"/>
    <w:rsid w:val="00CA066F"/>
    <w:rsid w:val="00CA589C"/>
    <w:rsid w:val="00CB1A4C"/>
    <w:rsid w:val="00CB264B"/>
    <w:rsid w:val="00CB3282"/>
    <w:rsid w:val="00CB429E"/>
    <w:rsid w:val="00CB6790"/>
    <w:rsid w:val="00CB76C3"/>
    <w:rsid w:val="00CC0244"/>
    <w:rsid w:val="00CC225C"/>
    <w:rsid w:val="00CC340B"/>
    <w:rsid w:val="00CC467F"/>
    <w:rsid w:val="00CC7CDD"/>
    <w:rsid w:val="00CD1194"/>
    <w:rsid w:val="00CD1DCF"/>
    <w:rsid w:val="00CD3478"/>
    <w:rsid w:val="00CD42E1"/>
    <w:rsid w:val="00CD527D"/>
    <w:rsid w:val="00CE5471"/>
    <w:rsid w:val="00CE68D6"/>
    <w:rsid w:val="00CF0436"/>
    <w:rsid w:val="00CF508A"/>
    <w:rsid w:val="00CF7180"/>
    <w:rsid w:val="00CF7F6A"/>
    <w:rsid w:val="00D026B9"/>
    <w:rsid w:val="00D035CF"/>
    <w:rsid w:val="00D03606"/>
    <w:rsid w:val="00D10B3E"/>
    <w:rsid w:val="00D141EC"/>
    <w:rsid w:val="00D15EEC"/>
    <w:rsid w:val="00D21246"/>
    <w:rsid w:val="00D231EE"/>
    <w:rsid w:val="00D24919"/>
    <w:rsid w:val="00D2543F"/>
    <w:rsid w:val="00D27FEA"/>
    <w:rsid w:val="00D345E7"/>
    <w:rsid w:val="00D34853"/>
    <w:rsid w:val="00D37AFE"/>
    <w:rsid w:val="00D407DC"/>
    <w:rsid w:val="00D47E2F"/>
    <w:rsid w:val="00D514E3"/>
    <w:rsid w:val="00D51988"/>
    <w:rsid w:val="00D519A3"/>
    <w:rsid w:val="00D52E47"/>
    <w:rsid w:val="00D5427C"/>
    <w:rsid w:val="00D5610E"/>
    <w:rsid w:val="00D67EC7"/>
    <w:rsid w:val="00D715D8"/>
    <w:rsid w:val="00D773E5"/>
    <w:rsid w:val="00D7763C"/>
    <w:rsid w:val="00D80E21"/>
    <w:rsid w:val="00D8320A"/>
    <w:rsid w:val="00D87FFC"/>
    <w:rsid w:val="00D90EC9"/>
    <w:rsid w:val="00D953F3"/>
    <w:rsid w:val="00DA3824"/>
    <w:rsid w:val="00DA786C"/>
    <w:rsid w:val="00DC555B"/>
    <w:rsid w:val="00DC631B"/>
    <w:rsid w:val="00DC66CD"/>
    <w:rsid w:val="00DC6752"/>
    <w:rsid w:val="00DD3402"/>
    <w:rsid w:val="00DD7B38"/>
    <w:rsid w:val="00DE5D4F"/>
    <w:rsid w:val="00DE733B"/>
    <w:rsid w:val="00DE7BC2"/>
    <w:rsid w:val="00DF2FD8"/>
    <w:rsid w:val="00DF4ACF"/>
    <w:rsid w:val="00E10CC4"/>
    <w:rsid w:val="00E131BE"/>
    <w:rsid w:val="00E14DE4"/>
    <w:rsid w:val="00E16B22"/>
    <w:rsid w:val="00E22995"/>
    <w:rsid w:val="00E23581"/>
    <w:rsid w:val="00E271D9"/>
    <w:rsid w:val="00E27BB9"/>
    <w:rsid w:val="00E33002"/>
    <w:rsid w:val="00E347AC"/>
    <w:rsid w:val="00E40136"/>
    <w:rsid w:val="00E40B6F"/>
    <w:rsid w:val="00E459C9"/>
    <w:rsid w:val="00E521A6"/>
    <w:rsid w:val="00E52DDD"/>
    <w:rsid w:val="00E56E3E"/>
    <w:rsid w:val="00E650A4"/>
    <w:rsid w:val="00E7485E"/>
    <w:rsid w:val="00E75EF7"/>
    <w:rsid w:val="00E800E6"/>
    <w:rsid w:val="00E836AE"/>
    <w:rsid w:val="00E83A9C"/>
    <w:rsid w:val="00E93AB8"/>
    <w:rsid w:val="00E962C1"/>
    <w:rsid w:val="00E97E93"/>
    <w:rsid w:val="00EA20CB"/>
    <w:rsid w:val="00EA272A"/>
    <w:rsid w:val="00EA473B"/>
    <w:rsid w:val="00EB1224"/>
    <w:rsid w:val="00EB40C0"/>
    <w:rsid w:val="00EB63CF"/>
    <w:rsid w:val="00EB7735"/>
    <w:rsid w:val="00EC2A4D"/>
    <w:rsid w:val="00EC373E"/>
    <w:rsid w:val="00EC7305"/>
    <w:rsid w:val="00ED3EF2"/>
    <w:rsid w:val="00EE4032"/>
    <w:rsid w:val="00EE4699"/>
    <w:rsid w:val="00EE51D2"/>
    <w:rsid w:val="00EE555C"/>
    <w:rsid w:val="00EE690D"/>
    <w:rsid w:val="00EF13A3"/>
    <w:rsid w:val="00EF597D"/>
    <w:rsid w:val="00EF5D2E"/>
    <w:rsid w:val="00F0091B"/>
    <w:rsid w:val="00F02865"/>
    <w:rsid w:val="00F03A86"/>
    <w:rsid w:val="00F03BD3"/>
    <w:rsid w:val="00F068AD"/>
    <w:rsid w:val="00F15E8A"/>
    <w:rsid w:val="00F16CBB"/>
    <w:rsid w:val="00F230A1"/>
    <w:rsid w:val="00F25B46"/>
    <w:rsid w:val="00F26E42"/>
    <w:rsid w:val="00F30DD3"/>
    <w:rsid w:val="00F31674"/>
    <w:rsid w:val="00F3226D"/>
    <w:rsid w:val="00F3427D"/>
    <w:rsid w:val="00F34836"/>
    <w:rsid w:val="00F35BD3"/>
    <w:rsid w:val="00F37C51"/>
    <w:rsid w:val="00F4085F"/>
    <w:rsid w:val="00F53E6B"/>
    <w:rsid w:val="00F54E61"/>
    <w:rsid w:val="00F56085"/>
    <w:rsid w:val="00F5783A"/>
    <w:rsid w:val="00F660CF"/>
    <w:rsid w:val="00F70238"/>
    <w:rsid w:val="00F80F07"/>
    <w:rsid w:val="00F85240"/>
    <w:rsid w:val="00F85B25"/>
    <w:rsid w:val="00F93B77"/>
    <w:rsid w:val="00F93DAC"/>
    <w:rsid w:val="00F94878"/>
    <w:rsid w:val="00F971B5"/>
    <w:rsid w:val="00F974AE"/>
    <w:rsid w:val="00FA1CE0"/>
    <w:rsid w:val="00FA7E19"/>
    <w:rsid w:val="00FB51F9"/>
    <w:rsid w:val="00FC3ABB"/>
    <w:rsid w:val="00FC56B4"/>
    <w:rsid w:val="00FC6722"/>
    <w:rsid w:val="00FC6971"/>
    <w:rsid w:val="00FD6048"/>
    <w:rsid w:val="00FE04D6"/>
    <w:rsid w:val="00FE0A4A"/>
    <w:rsid w:val="00FE44DA"/>
    <w:rsid w:val="00FF4081"/>
    <w:rsid w:val="00FF4E9A"/>
    <w:rsid w:val="00FF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D67DD9"/>
  <w15:docId w15:val="{EA69C5BB-2CC2-4939-A946-25A724EB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272"/>
    <w:rPr>
      <w:sz w:val="24"/>
      <w:szCs w:val="24"/>
      <w:lang w:val="en-GB" w:eastAsia="en-US"/>
    </w:rPr>
  </w:style>
  <w:style w:type="paragraph" w:styleId="Heading1">
    <w:name w:val="heading 1"/>
    <w:basedOn w:val="Normal"/>
    <w:next w:val="Normal"/>
    <w:link w:val="Heading1Char"/>
    <w:qFormat/>
    <w:rsid w:val="00BE5272"/>
    <w:pPr>
      <w:keepNext/>
      <w:autoSpaceDE w:val="0"/>
      <w:autoSpaceDN w:val="0"/>
      <w:adjustRightInd w:val="0"/>
      <w:jc w:val="center"/>
      <w:outlineLvl w:val="0"/>
    </w:pPr>
    <w:rPr>
      <w:rFonts w:ascii="BookAntiqua-Bold" w:hAnsi="BookAntiqua-Bold"/>
      <w:b/>
      <w:bCs/>
      <w:sz w:val="19"/>
      <w:szCs w:val="19"/>
      <w:lang w:val="en-US"/>
    </w:rPr>
  </w:style>
  <w:style w:type="paragraph" w:styleId="Heading2">
    <w:name w:val="heading 2"/>
    <w:basedOn w:val="Normal"/>
    <w:next w:val="Normal"/>
    <w:link w:val="Heading2Char"/>
    <w:qFormat/>
    <w:rsid w:val="00BE5272"/>
    <w:pPr>
      <w:keepNext/>
      <w:autoSpaceDE w:val="0"/>
      <w:autoSpaceDN w:val="0"/>
      <w:adjustRightInd w:val="0"/>
      <w:jc w:val="right"/>
      <w:outlineLvl w:val="1"/>
    </w:pPr>
    <w:rPr>
      <w:rFonts w:ascii="BookAntiqua-Bold" w:hAnsi="BookAntiqua-Bold"/>
      <w:b/>
      <w:bCs/>
      <w:sz w:val="19"/>
      <w:szCs w:val="19"/>
      <w:lang w:val="en-US"/>
    </w:rPr>
  </w:style>
  <w:style w:type="paragraph" w:styleId="Heading3">
    <w:name w:val="heading 3"/>
    <w:basedOn w:val="Normal"/>
    <w:next w:val="Normal"/>
    <w:link w:val="Heading3Char"/>
    <w:uiPriority w:val="9"/>
    <w:qFormat/>
    <w:rsid w:val="00BB4C2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272"/>
    <w:rPr>
      <w:color w:val="0000FF"/>
      <w:u w:val="single"/>
    </w:rPr>
  </w:style>
  <w:style w:type="paragraph" w:styleId="BodyText">
    <w:name w:val="Body Text"/>
    <w:basedOn w:val="Normal"/>
    <w:link w:val="BodyTextChar"/>
    <w:semiHidden/>
    <w:rsid w:val="00BE5272"/>
    <w:pPr>
      <w:autoSpaceDE w:val="0"/>
      <w:autoSpaceDN w:val="0"/>
      <w:adjustRightInd w:val="0"/>
      <w:jc w:val="both"/>
    </w:pPr>
    <w:rPr>
      <w:rFonts w:ascii="BookAntiqua" w:hAnsi="BookAntiqua"/>
      <w:sz w:val="19"/>
      <w:szCs w:val="19"/>
      <w:lang w:val="en-US"/>
    </w:rPr>
  </w:style>
  <w:style w:type="character" w:customStyle="1" w:styleId="Heading3Char">
    <w:name w:val="Heading 3 Char"/>
    <w:link w:val="Heading3"/>
    <w:uiPriority w:val="9"/>
    <w:rsid w:val="00BB4C22"/>
    <w:rPr>
      <w:rFonts w:ascii="Cambria" w:eastAsia="Times New Roman" w:hAnsi="Cambria" w:cs="Times New Roman"/>
      <w:b/>
      <w:bCs/>
      <w:sz w:val="26"/>
      <w:szCs w:val="26"/>
      <w:lang w:val="en-GB"/>
    </w:rPr>
  </w:style>
  <w:style w:type="paragraph" w:styleId="NoSpacing">
    <w:name w:val="No Spacing"/>
    <w:uiPriority w:val="1"/>
    <w:qFormat/>
    <w:rsid w:val="00233BF2"/>
    <w:rPr>
      <w:rFonts w:eastAsia="Calibri"/>
      <w:sz w:val="24"/>
      <w:szCs w:val="22"/>
      <w:lang w:val="en-US" w:eastAsia="en-US"/>
    </w:rPr>
  </w:style>
  <w:style w:type="paragraph" w:styleId="Title">
    <w:name w:val="Title"/>
    <w:basedOn w:val="Normal"/>
    <w:link w:val="TitleChar"/>
    <w:qFormat/>
    <w:rsid w:val="00C97C8F"/>
    <w:pPr>
      <w:jc w:val="center"/>
    </w:pPr>
    <w:rPr>
      <w:b/>
      <w:szCs w:val="20"/>
      <w:u w:val="single"/>
    </w:rPr>
  </w:style>
  <w:style w:type="character" w:customStyle="1" w:styleId="TitleChar">
    <w:name w:val="Title Char"/>
    <w:link w:val="Title"/>
    <w:rsid w:val="00C97C8F"/>
    <w:rPr>
      <w:b/>
      <w:sz w:val="24"/>
      <w:u w:val="single"/>
    </w:rPr>
  </w:style>
  <w:style w:type="character" w:styleId="Strong">
    <w:name w:val="Strong"/>
    <w:uiPriority w:val="22"/>
    <w:qFormat/>
    <w:rsid w:val="00D24919"/>
    <w:rPr>
      <w:b/>
      <w:bCs/>
    </w:rPr>
  </w:style>
  <w:style w:type="paragraph" w:styleId="Header">
    <w:name w:val="header"/>
    <w:basedOn w:val="Normal"/>
    <w:link w:val="HeaderChar"/>
    <w:uiPriority w:val="99"/>
    <w:unhideWhenUsed/>
    <w:rsid w:val="00100741"/>
    <w:pPr>
      <w:tabs>
        <w:tab w:val="center" w:pos="4252"/>
        <w:tab w:val="right" w:pos="8504"/>
      </w:tabs>
      <w:snapToGrid w:val="0"/>
    </w:pPr>
  </w:style>
  <w:style w:type="character" w:customStyle="1" w:styleId="HeaderChar">
    <w:name w:val="Header Char"/>
    <w:link w:val="Header"/>
    <w:uiPriority w:val="99"/>
    <w:rsid w:val="00100741"/>
    <w:rPr>
      <w:sz w:val="24"/>
      <w:szCs w:val="24"/>
      <w:lang w:val="en-GB" w:eastAsia="en-US"/>
    </w:rPr>
  </w:style>
  <w:style w:type="paragraph" w:styleId="Footer">
    <w:name w:val="footer"/>
    <w:basedOn w:val="Normal"/>
    <w:link w:val="FooterChar"/>
    <w:unhideWhenUsed/>
    <w:rsid w:val="00100741"/>
    <w:pPr>
      <w:tabs>
        <w:tab w:val="center" w:pos="4252"/>
        <w:tab w:val="right" w:pos="8504"/>
      </w:tabs>
      <w:snapToGrid w:val="0"/>
    </w:pPr>
  </w:style>
  <w:style w:type="character" w:customStyle="1" w:styleId="FooterChar">
    <w:name w:val="Footer Char"/>
    <w:link w:val="Footer"/>
    <w:rsid w:val="00100741"/>
    <w:rPr>
      <w:sz w:val="24"/>
      <w:szCs w:val="24"/>
      <w:lang w:val="en-GB" w:eastAsia="en-US"/>
    </w:rPr>
  </w:style>
  <w:style w:type="paragraph" w:styleId="ListParagraph">
    <w:name w:val="List Paragraph"/>
    <w:basedOn w:val="Normal"/>
    <w:uiPriority w:val="34"/>
    <w:qFormat/>
    <w:rsid w:val="00D8320A"/>
    <w:pPr>
      <w:widowControl w:val="0"/>
      <w:ind w:leftChars="400" w:left="840"/>
      <w:jc w:val="both"/>
    </w:pPr>
    <w:rPr>
      <w:rFonts w:ascii="Calibri" w:hAnsi="Calibri"/>
      <w:kern w:val="2"/>
      <w:sz w:val="21"/>
      <w:szCs w:val="22"/>
      <w:lang w:val="en-US" w:eastAsia="ja-JP"/>
    </w:rPr>
  </w:style>
  <w:style w:type="paragraph" w:styleId="BalloonText">
    <w:name w:val="Balloon Text"/>
    <w:basedOn w:val="Normal"/>
    <w:link w:val="BalloonTextChar"/>
    <w:uiPriority w:val="99"/>
    <w:semiHidden/>
    <w:unhideWhenUsed/>
    <w:rsid w:val="00951305"/>
    <w:rPr>
      <w:rFonts w:ascii="Tahoma" w:hAnsi="Tahoma"/>
      <w:sz w:val="16"/>
      <w:szCs w:val="16"/>
    </w:rPr>
  </w:style>
  <w:style w:type="character" w:customStyle="1" w:styleId="BalloonTextChar">
    <w:name w:val="Balloon Text Char"/>
    <w:link w:val="BalloonText"/>
    <w:uiPriority w:val="99"/>
    <w:semiHidden/>
    <w:rsid w:val="00951305"/>
    <w:rPr>
      <w:rFonts w:ascii="Tahoma" w:hAnsi="Tahoma" w:cs="Tahoma"/>
      <w:sz w:val="16"/>
      <w:szCs w:val="16"/>
      <w:lang w:eastAsia="en-US"/>
    </w:rPr>
  </w:style>
  <w:style w:type="character" w:styleId="CommentReference">
    <w:name w:val="annotation reference"/>
    <w:unhideWhenUsed/>
    <w:rsid w:val="00AB36FB"/>
    <w:rPr>
      <w:sz w:val="16"/>
      <w:szCs w:val="16"/>
    </w:rPr>
  </w:style>
  <w:style w:type="paragraph" w:styleId="CommentText">
    <w:name w:val="annotation text"/>
    <w:basedOn w:val="Normal"/>
    <w:link w:val="CommentTextChar"/>
    <w:unhideWhenUsed/>
    <w:rsid w:val="00AB36FB"/>
    <w:rPr>
      <w:sz w:val="20"/>
      <w:szCs w:val="20"/>
    </w:rPr>
  </w:style>
  <w:style w:type="character" w:customStyle="1" w:styleId="CommentTextChar">
    <w:name w:val="Comment Text Char"/>
    <w:link w:val="CommentText"/>
    <w:rsid w:val="00AB36FB"/>
    <w:rPr>
      <w:lang w:val="en-GB" w:eastAsia="en-US"/>
    </w:rPr>
  </w:style>
  <w:style w:type="paragraph" w:styleId="CommentSubject">
    <w:name w:val="annotation subject"/>
    <w:basedOn w:val="CommentText"/>
    <w:next w:val="CommentText"/>
    <w:link w:val="CommentSubjectChar"/>
    <w:uiPriority w:val="99"/>
    <w:semiHidden/>
    <w:unhideWhenUsed/>
    <w:rsid w:val="00AB36FB"/>
    <w:rPr>
      <w:b/>
      <w:bCs/>
    </w:rPr>
  </w:style>
  <w:style w:type="character" w:customStyle="1" w:styleId="CommentSubjectChar">
    <w:name w:val="Comment Subject Char"/>
    <w:link w:val="CommentSubject"/>
    <w:uiPriority w:val="99"/>
    <w:semiHidden/>
    <w:rsid w:val="00AB36FB"/>
    <w:rPr>
      <w:b/>
      <w:bCs/>
      <w:lang w:val="en-GB" w:eastAsia="en-US"/>
    </w:rPr>
  </w:style>
  <w:style w:type="paragraph" w:styleId="Revision">
    <w:name w:val="Revision"/>
    <w:hidden/>
    <w:uiPriority w:val="99"/>
    <w:semiHidden/>
    <w:rsid w:val="00AB36FB"/>
    <w:rPr>
      <w:sz w:val="24"/>
      <w:szCs w:val="24"/>
      <w:lang w:val="en-GB" w:eastAsia="en-US"/>
    </w:rPr>
  </w:style>
  <w:style w:type="table" w:styleId="TableGrid">
    <w:name w:val="Table Grid"/>
    <w:basedOn w:val="TableNormal"/>
    <w:uiPriority w:val="59"/>
    <w:rsid w:val="0018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22A18"/>
    <w:rPr>
      <w:color w:val="808080"/>
    </w:rPr>
  </w:style>
  <w:style w:type="character" w:styleId="FollowedHyperlink">
    <w:name w:val="FollowedHyperlink"/>
    <w:uiPriority w:val="99"/>
    <w:unhideWhenUsed/>
    <w:rsid w:val="001810C7"/>
    <w:rPr>
      <w:color w:val="800080"/>
      <w:u w:val="single"/>
    </w:rPr>
  </w:style>
  <w:style w:type="paragraph" w:styleId="HTMLPreformatted">
    <w:name w:val="HTML Preformatted"/>
    <w:basedOn w:val="Normal"/>
    <w:link w:val="HTMLPreformattedChar"/>
    <w:uiPriority w:val="99"/>
    <w:rsid w:val="00F7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hAnsi="Courier New"/>
      <w:sz w:val="20"/>
      <w:szCs w:val="20"/>
      <w:lang w:eastAsia="ja-JP"/>
    </w:rPr>
  </w:style>
  <w:style w:type="character" w:customStyle="1" w:styleId="HTMLPreformattedChar">
    <w:name w:val="HTML Preformatted Char"/>
    <w:link w:val="HTMLPreformatted"/>
    <w:uiPriority w:val="99"/>
    <w:rsid w:val="00F70238"/>
    <w:rPr>
      <w:rFonts w:ascii="Courier New" w:hAnsi="Courier New"/>
      <w:lang w:eastAsia="ja-JP"/>
    </w:rPr>
  </w:style>
  <w:style w:type="numbering" w:customStyle="1" w:styleId="NoList1">
    <w:name w:val="No List1"/>
    <w:next w:val="NoList"/>
    <w:uiPriority w:val="99"/>
    <w:semiHidden/>
    <w:unhideWhenUsed/>
    <w:rsid w:val="00DE5D4F"/>
  </w:style>
  <w:style w:type="table" w:customStyle="1" w:styleId="TableGrid1">
    <w:name w:val="Table Grid1"/>
    <w:basedOn w:val="TableNormal"/>
    <w:next w:val="TableGrid"/>
    <w:uiPriority w:val="59"/>
    <w:rsid w:val="00DE5D4F"/>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3BB4"/>
  </w:style>
  <w:style w:type="numbering" w:customStyle="1" w:styleId="NoList3">
    <w:name w:val="No List3"/>
    <w:next w:val="NoList"/>
    <w:uiPriority w:val="99"/>
    <w:semiHidden/>
    <w:unhideWhenUsed/>
    <w:rsid w:val="00CE68D6"/>
  </w:style>
  <w:style w:type="character" w:customStyle="1" w:styleId="Heading1Char">
    <w:name w:val="Heading 1 Char"/>
    <w:basedOn w:val="DefaultParagraphFont"/>
    <w:link w:val="Heading1"/>
    <w:rsid w:val="005330A1"/>
    <w:rPr>
      <w:rFonts w:ascii="BookAntiqua-Bold" w:hAnsi="BookAntiqua-Bold"/>
      <w:b/>
      <w:bCs/>
      <w:sz w:val="19"/>
      <w:szCs w:val="19"/>
      <w:lang w:val="en-US" w:eastAsia="en-US"/>
    </w:rPr>
  </w:style>
  <w:style w:type="paragraph" w:customStyle="1" w:styleId="Default">
    <w:name w:val="Default"/>
    <w:uiPriority w:val="99"/>
    <w:qFormat/>
    <w:rsid w:val="005330A1"/>
    <w:pPr>
      <w:autoSpaceDE w:val="0"/>
      <w:autoSpaceDN w:val="0"/>
      <w:adjustRightInd w:val="0"/>
      <w:ind w:left="357" w:hanging="357"/>
    </w:pPr>
    <w:rPr>
      <w:rFonts w:ascii="Tahoma" w:eastAsia="Calibri" w:hAnsi="Tahoma" w:cs="Tahoma"/>
      <w:color w:val="000000"/>
      <w:sz w:val="24"/>
      <w:szCs w:val="24"/>
      <w:lang w:eastAsia="en-US"/>
    </w:rPr>
  </w:style>
  <w:style w:type="paragraph" w:customStyle="1" w:styleId="Bold-Center">
    <w:name w:val="Bold-Center"/>
    <w:basedOn w:val="Normal"/>
    <w:autoRedefine/>
    <w:qFormat/>
    <w:rsid w:val="005330A1"/>
    <w:pPr>
      <w:spacing w:before="60" w:after="60"/>
    </w:pPr>
    <w:rPr>
      <w:b/>
      <w:color w:val="000000"/>
      <w:lang w:eastAsia="en-TT"/>
    </w:rPr>
  </w:style>
  <w:style w:type="character" w:customStyle="1" w:styleId="Heading2Char">
    <w:name w:val="Heading 2 Char"/>
    <w:basedOn w:val="DefaultParagraphFont"/>
    <w:link w:val="Heading2"/>
    <w:rsid w:val="005330A1"/>
    <w:rPr>
      <w:rFonts w:ascii="BookAntiqua-Bold" w:hAnsi="BookAntiqua-Bold"/>
      <w:b/>
      <w:bCs/>
      <w:sz w:val="19"/>
      <w:szCs w:val="19"/>
      <w:lang w:val="en-US" w:eastAsia="en-US"/>
    </w:rPr>
  </w:style>
  <w:style w:type="paragraph" w:styleId="Subtitle">
    <w:name w:val="Subtitle"/>
    <w:basedOn w:val="Normal"/>
    <w:next w:val="Normal"/>
    <w:link w:val="SubtitleChar"/>
    <w:uiPriority w:val="5"/>
    <w:qFormat/>
    <w:rsid w:val="005330A1"/>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5"/>
    <w:rsid w:val="005330A1"/>
    <w:rPr>
      <w:rFonts w:asciiTheme="minorHAnsi" w:eastAsiaTheme="minorEastAsia" w:hAnsiTheme="minorHAnsi" w:cstheme="minorBidi"/>
      <w:color w:val="5A5A5A" w:themeColor="text1" w:themeTint="A5"/>
      <w:spacing w:val="15"/>
      <w:sz w:val="24"/>
      <w:szCs w:val="24"/>
      <w:lang w:val="en-GB" w:eastAsia="en-US"/>
    </w:rPr>
  </w:style>
  <w:style w:type="paragraph" w:styleId="Quote">
    <w:name w:val="Quote"/>
    <w:basedOn w:val="Normal"/>
    <w:next w:val="Normal"/>
    <w:link w:val="QuoteChar"/>
    <w:uiPriority w:val="29"/>
    <w:rsid w:val="005330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0A1"/>
    <w:rPr>
      <w:i/>
      <w:iCs/>
      <w:color w:val="404040" w:themeColor="text1" w:themeTint="BF"/>
      <w:sz w:val="24"/>
      <w:szCs w:val="24"/>
      <w:lang w:val="en-GB" w:eastAsia="en-US"/>
    </w:rPr>
  </w:style>
  <w:style w:type="paragraph" w:customStyle="1" w:styleId="Alberto">
    <w:name w:val="Alberto"/>
    <w:basedOn w:val="ListParagraph"/>
    <w:autoRedefine/>
    <w:qFormat/>
    <w:rsid w:val="005330A1"/>
    <w:pPr>
      <w:widowControl/>
      <w:numPr>
        <w:numId w:val="1"/>
      </w:numPr>
      <w:spacing w:after="200" w:line="276" w:lineRule="auto"/>
      <w:ind w:leftChars="0" w:left="0"/>
      <w:contextualSpacing/>
    </w:pPr>
    <w:rPr>
      <w:rFonts w:ascii="Times New Roman" w:eastAsia="Times New Roman" w:hAnsi="Times New Roman"/>
      <w:kern w:val="0"/>
      <w:sz w:val="24"/>
      <w:szCs w:val="24"/>
      <w:lang w:val="de-CH" w:eastAsia="en-US"/>
    </w:rPr>
  </w:style>
  <w:style w:type="paragraph" w:customStyle="1" w:styleId="PresLetter">
    <w:name w:val="Pres Letter"/>
    <w:basedOn w:val="Normal"/>
    <w:link w:val="PresLetterChar"/>
    <w:rsid w:val="005330A1"/>
    <w:pPr>
      <w:jc w:val="center"/>
    </w:pPr>
    <w:rPr>
      <w:rFonts w:ascii="Book Antiqua" w:eastAsia="Calibri" w:hAnsi="Book Antiqua"/>
      <w:lang w:eastAsia="x-none"/>
    </w:rPr>
  </w:style>
  <w:style w:type="character" w:customStyle="1" w:styleId="PresLetterChar">
    <w:name w:val="Pres Letter Char"/>
    <w:link w:val="PresLetter"/>
    <w:rsid w:val="005330A1"/>
    <w:rPr>
      <w:rFonts w:ascii="Book Antiqua" w:eastAsia="Calibri" w:hAnsi="Book Antiqua"/>
      <w:sz w:val="24"/>
      <w:szCs w:val="24"/>
      <w:lang w:val="en-GB" w:eastAsia="x-none"/>
    </w:rPr>
  </w:style>
  <w:style w:type="paragraph" w:customStyle="1" w:styleId="Style8">
    <w:name w:val="Style8"/>
    <w:basedOn w:val="Normal"/>
    <w:link w:val="Style8Char"/>
    <w:rsid w:val="005330A1"/>
    <w:pPr>
      <w:widowControl w:val="0"/>
      <w:spacing w:before="240"/>
    </w:pPr>
    <w:rPr>
      <w:rFonts w:ascii="Arial" w:eastAsia="Calibri" w:hAnsi="Arial"/>
      <w:b/>
      <w:bCs/>
      <w:color w:val="365F91"/>
      <w:kern w:val="28"/>
      <w:sz w:val="28"/>
      <w:szCs w:val="28"/>
      <w:lang w:val="x-none" w:eastAsia="x-none"/>
    </w:rPr>
  </w:style>
  <w:style w:type="character" w:customStyle="1" w:styleId="Style8Char">
    <w:name w:val="Style8 Char"/>
    <w:link w:val="Style8"/>
    <w:rsid w:val="005330A1"/>
    <w:rPr>
      <w:rFonts w:ascii="Arial" w:eastAsia="Calibri" w:hAnsi="Arial"/>
      <w:b/>
      <w:bCs/>
      <w:color w:val="365F91"/>
      <w:kern w:val="28"/>
      <w:sz w:val="28"/>
      <w:szCs w:val="28"/>
      <w:lang w:val="x-none" w:eastAsia="x-none"/>
    </w:rPr>
  </w:style>
  <w:style w:type="character" w:customStyle="1" w:styleId="normaltextrun">
    <w:name w:val="normaltextrun"/>
    <w:rsid w:val="005330A1"/>
  </w:style>
  <w:style w:type="character" w:customStyle="1" w:styleId="eop">
    <w:name w:val="eop"/>
    <w:rsid w:val="005330A1"/>
  </w:style>
  <w:style w:type="character" w:customStyle="1" w:styleId="BodyTextChar">
    <w:name w:val="Body Text Char"/>
    <w:link w:val="BodyText"/>
    <w:semiHidden/>
    <w:rsid w:val="005330A1"/>
    <w:rPr>
      <w:rFonts w:ascii="BookAntiqua" w:hAnsi="BookAntiqua"/>
      <w:sz w:val="19"/>
      <w:szCs w:val="19"/>
      <w:lang w:val="en-US" w:eastAsia="en-US"/>
    </w:rPr>
  </w:style>
  <w:style w:type="paragraph" w:styleId="BodyText2">
    <w:name w:val="Body Text 2"/>
    <w:basedOn w:val="Normal"/>
    <w:link w:val="BodyText2Char"/>
    <w:uiPriority w:val="99"/>
    <w:semiHidden/>
    <w:unhideWhenUsed/>
    <w:rsid w:val="005330A1"/>
    <w:pPr>
      <w:spacing w:after="120" w:line="480" w:lineRule="auto"/>
    </w:pPr>
  </w:style>
  <w:style w:type="character" w:customStyle="1" w:styleId="BodyText2Char">
    <w:name w:val="Body Text 2 Char"/>
    <w:basedOn w:val="DefaultParagraphFont"/>
    <w:link w:val="BodyText2"/>
    <w:uiPriority w:val="99"/>
    <w:semiHidden/>
    <w:rsid w:val="005330A1"/>
    <w:rPr>
      <w:sz w:val="24"/>
      <w:szCs w:val="24"/>
      <w:lang w:val="en-GB" w:eastAsia="en-US"/>
    </w:rPr>
  </w:style>
  <w:style w:type="paragraph" w:styleId="PlainText">
    <w:name w:val="Plain Text"/>
    <w:basedOn w:val="Normal"/>
    <w:link w:val="PlainTextChar"/>
    <w:uiPriority w:val="99"/>
    <w:semiHidden/>
    <w:unhideWhenUsed/>
    <w:rsid w:val="005330A1"/>
    <w:rPr>
      <w:rFonts w:ascii="Consolas" w:hAnsi="Consolas"/>
      <w:sz w:val="21"/>
      <w:szCs w:val="21"/>
    </w:rPr>
  </w:style>
  <w:style w:type="character" w:customStyle="1" w:styleId="PlainTextChar">
    <w:name w:val="Plain Text Char"/>
    <w:basedOn w:val="DefaultParagraphFont"/>
    <w:link w:val="PlainText"/>
    <w:uiPriority w:val="99"/>
    <w:semiHidden/>
    <w:rsid w:val="005330A1"/>
    <w:rPr>
      <w:rFonts w:ascii="Consolas" w:hAnsi="Consolas"/>
      <w:sz w:val="21"/>
      <w:szCs w:val="21"/>
      <w:lang w:val="en-GB" w:eastAsia="en-US"/>
    </w:rPr>
  </w:style>
  <w:style w:type="paragraph" w:styleId="NormalWeb">
    <w:name w:val="Normal (Web)"/>
    <w:basedOn w:val="Normal"/>
    <w:uiPriority w:val="99"/>
    <w:semiHidden/>
    <w:unhideWhenUsed/>
    <w:rsid w:val="005330A1"/>
  </w:style>
  <w:style w:type="paragraph" w:styleId="TOC1">
    <w:name w:val="toc 1"/>
    <w:basedOn w:val="Normal"/>
    <w:next w:val="Normal"/>
    <w:autoRedefine/>
    <w:uiPriority w:val="39"/>
    <w:unhideWhenUsed/>
    <w:rsid w:val="005330A1"/>
    <w:pPr>
      <w:spacing w:after="120"/>
    </w:pPr>
    <w:rPr>
      <w:rFonts w:cstheme="minorBidi"/>
    </w:rPr>
  </w:style>
  <w:style w:type="paragraph" w:styleId="Caption">
    <w:name w:val="caption"/>
    <w:basedOn w:val="Normal"/>
    <w:next w:val="Normal"/>
    <w:uiPriority w:val="99"/>
    <w:rsid w:val="005330A1"/>
    <w:pPr>
      <w:spacing w:after="200"/>
    </w:pPr>
    <w:rPr>
      <w:b/>
      <w:bCs/>
      <w:color w:val="4F81BD"/>
      <w:sz w:val="18"/>
      <w:szCs w:val="18"/>
    </w:rPr>
  </w:style>
  <w:style w:type="paragraph" w:styleId="BodyText3">
    <w:name w:val="Body Text 3"/>
    <w:basedOn w:val="Normal"/>
    <w:link w:val="BodyText3Char"/>
    <w:uiPriority w:val="99"/>
    <w:rsid w:val="005330A1"/>
    <w:pPr>
      <w:jc w:val="center"/>
    </w:pPr>
    <w:rPr>
      <w:rFonts w:eastAsia="Times New Roman"/>
      <w:b/>
      <w:sz w:val="40"/>
      <w:szCs w:val="20"/>
    </w:rPr>
  </w:style>
  <w:style w:type="character" w:customStyle="1" w:styleId="BodyText3Char">
    <w:name w:val="Body Text 3 Char"/>
    <w:basedOn w:val="DefaultParagraphFont"/>
    <w:link w:val="BodyText3"/>
    <w:uiPriority w:val="99"/>
    <w:rsid w:val="005330A1"/>
    <w:rPr>
      <w:rFonts w:eastAsia="Times New Roman"/>
      <w:b/>
      <w:sz w:val="40"/>
      <w:lang w:val="en-GB" w:eastAsia="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656A24"/>
    <w:rPr>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56A24"/>
    <w:pPr>
      <w:widowControl w:val="0"/>
      <w:shd w:val="clear" w:color="auto" w:fill="FFFFFF"/>
      <w:spacing w:line="254" w:lineRule="exact"/>
      <w:ind w:hanging="420"/>
      <w:jc w:val="center"/>
    </w:pPr>
    <w:rPr>
      <w:sz w:val="22"/>
      <w:szCs w:val="22"/>
      <w:lang w:val="fr-FR" w:eastAsia="fr-FR"/>
    </w:rPr>
  </w:style>
  <w:style w:type="character" w:customStyle="1" w:styleId="st1">
    <w:name w:val="st1"/>
    <w:basedOn w:val="DefaultParagraphFont"/>
    <w:rsid w:val="006B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93490">
      <w:bodyDiv w:val="1"/>
      <w:marLeft w:val="0"/>
      <w:marRight w:val="0"/>
      <w:marTop w:val="0"/>
      <w:marBottom w:val="0"/>
      <w:divBdr>
        <w:top w:val="none" w:sz="0" w:space="0" w:color="auto"/>
        <w:left w:val="none" w:sz="0" w:space="0" w:color="auto"/>
        <w:bottom w:val="none" w:sz="0" w:space="0" w:color="auto"/>
        <w:right w:val="none" w:sz="0" w:space="0" w:color="auto"/>
      </w:divBdr>
    </w:div>
    <w:div w:id="1465461664">
      <w:bodyDiv w:val="1"/>
      <w:marLeft w:val="0"/>
      <w:marRight w:val="0"/>
      <w:marTop w:val="0"/>
      <w:marBottom w:val="0"/>
      <w:divBdr>
        <w:top w:val="none" w:sz="0" w:space="0" w:color="auto"/>
        <w:left w:val="none" w:sz="0" w:space="0" w:color="auto"/>
        <w:bottom w:val="none" w:sz="0" w:space="0" w:color="auto"/>
        <w:right w:val="none" w:sz="0" w:space="0" w:color="auto"/>
      </w:divBdr>
    </w:div>
    <w:div w:id="1471557829">
      <w:bodyDiv w:val="1"/>
      <w:marLeft w:val="0"/>
      <w:marRight w:val="0"/>
      <w:marTop w:val="0"/>
      <w:marBottom w:val="0"/>
      <w:divBdr>
        <w:top w:val="none" w:sz="0" w:space="0" w:color="auto"/>
        <w:left w:val="none" w:sz="0" w:space="0" w:color="auto"/>
        <w:bottom w:val="none" w:sz="0" w:space="0" w:color="auto"/>
        <w:right w:val="none" w:sz="0" w:space="0" w:color="auto"/>
      </w:divBdr>
    </w:div>
    <w:div w:id="16618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A754E-501B-4683-B2C9-58C99821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4262</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CBSC IRCC</vt:lpstr>
      <vt:lpstr>IHB File N° TA-006-S1/3022</vt:lpstr>
      <vt:lpstr>IHB File N° TA-006-S1/3022</vt:lpstr>
    </vt:vector>
  </TitlesOfParts>
  <Company>NEC Computers International</Company>
  <LinksUpToDate>false</LinksUpToDate>
  <CharactersWithSpaces>5000</CharactersWithSpaces>
  <SharedDoc>false</SharedDoc>
  <HLinks>
    <vt:vector size="114" baseType="variant">
      <vt:variant>
        <vt:i4>458858</vt:i4>
      </vt:variant>
      <vt:variant>
        <vt:i4>54</vt:i4>
      </vt:variant>
      <vt:variant>
        <vt:i4>0</vt:i4>
      </vt:variant>
      <vt:variant>
        <vt:i4>5</vt:i4>
      </vt:variant>
      <vt:variant>
        <vt:lpwstr>mailto:ralhamlawi@bayanat.co.ae</vt:lpwstr>
      </vt:variant>
      <vt:variant>
        <vt:lpwstr/>
      </vt:variant>
      <vt:variant>
        <vt:i4>327716</vt:i4>
      </vt:variant>
      <vt:variant>
        <vt:i4>51</vt:i4>
      </vt:variant>
      <vt:variant>
        <vt:i4>0</vt:i4>
      </vt:variant>
      <vt:variant>
        <vt:i4>5</vt:i4>
      </vt:variant>
      <vt:variant>
        <vt:lpwstr>mailto:info@iho.int</vt:lpwstr>
      </vt:variant>
      <vt:variant>
        <vt:lpwstr/>
      </vt:variant>
      <vt:variant>
        <vt:i4>786539</vt:i4>
      </vt:variant>
      <vt:variant>
        <vt:i4>48</vt:i4>
      </vt:variant>
      <vt:variant>
        <vt:i4>0</vt:i4>
      </vt:variant>
      <vt:variant>
        <vt:i4>5</vt:i4>
      </vt:variant>
      <vt:variant>
        <vt:lpwstr>mailto:sales@afoc.mil.ae</vt:lpwstr>
      </vt:variant>
      <vt:variant>
        <vt:lpwstr/>
      </vt:variant>
      <vt:variant>
        <vt:i4>7667714</vt:i4>
      </vt:variant>
      <vt:variant>
        <vt:i4>45</vt:i4>
      </vt:variant>
      <vt:variant>
        <vt:i4>0</vt:i4>
      </vt:variant>
      <vt:variant>
        <vt:i4>5</vt:i4>
      </vt:variant>
      <vt:variant>
        <vt:lpwstr>mailto:reservation@afoc.mil.ae</vt:lpwstr>
      </vt:variant>
      <vt:variant>
        <vt:lpwstr/>
      </vt:variant>
      <vt:variant>
        <vt:i4>786539</vt:i4>
      </vt:variant>
      <vt:variant>
        <vt:i4>42</vt:i4>
      </vt:variant>
      <vt:variant>
        <vt:i4>0</vt:i4>
      </vt:variant>
      <vt:variant>
        <vt:i4>5</vt:i4>
      </vt:variant>
      <vt:variant>
        <vt:lpwstr>mailto:sales@afoc.mil.ae</vt:lpwstr>
      </vt:variant>
      <vt:variant>
        <vt:lpwstr/>
      </vt:variant>
      <vt:variant>
        <vt:i4>7667714</vt:i4>
      </vt:variant>
      <vt:variant>
        <vt:i4>39</vt:i4>
      </vt:variant>
      <vt:variant>
        <vt:i4>0</vt:i4>
      </vt:variant>
      <vt:variant>
        <vt:i4>5</vt:i4>
      </vt:variant>
      <vt:variant>
        <vt:lpwstr>mailto:reservation@afoc.mil.ae</vt:lpwstr>
      </vt:variant>
      <vt:variant>
        <vt:lpwstr/>
      </vt:variant>
      <vt:variant>
        <vt:i4>458858</vt:i4>
      </vt:variant>
      <vt:variant>
        <vt:i4>36</vt:i4>
      </vt:variant>
      <vt:variant>
        <vt:i4>0</vt:i4>
      </vt:variant>
      <vt:variant>
        <vt:i4>5</vt:i4>
      </vt:variant>
      <vt:variant>
        <vt:lpwstr>mailto:ralhamlawi@bayanat.co.ae</vt:lpwstr>
      </vt:variant>
      <vt:variant>
        <vt:lpwstr/>
      </vt:variant>
      <vt:variant>
        <vt:i4>6684707</vt:i4>
      </vt:variant>
      <vt:variant>
        <vt:i4>33</vt:i4>
      </vt:variant>
      <vt:variant>
        <vt:i4>0</vt:i4>
      </vt:variant>
      <vt:variant>
        <vt:i4>5</vt:i4>
      </vt:variant>
      <vt:variant>
        <vt:lpwstr>http://visitabudhabi.ae/en/default.aspx</vt:lpwstr>
      </vt:variant>
      <vt:variant>
        <vt:lpwstr/>
      </vt:variant>
      <vt:variant>
        <vt:i4>7667714</vt:i4>
      </vt:variant>
      <vt:variant>
        <vt:i4>30</vt:i4>
      </vt:variant>
      <vt:variant>
        <vt:i4>0</vt:i4>
      </vt:variant>
      <vt:variant>
        <vt:i4>5</vt:i4>
      </vt:variant>
      <vt:variant>
        <vt:lpwstr>mailto:reservation@afoc.mil.ae</vt:lpwstr>
      </vt:variant>
      <vt:variant>
        <vt:lpwstr/>
      </vt:variant>
      <vt:variant>
        <vt:i4>2490491</vt:i4>
      </vt:variant>
      <vt:variant>
        <vt:i4>27</vt:i4>
      </vt:variant>
      <vt:variant>
        <vt:i4>0</vt:i4>
      </vt:variant>
      <vt:variant>
        <vt:i4>5</vt:i4>
      </vt:variant>
      <vt:variant>
        <vt:lpwstr>http://www.booking.com/</vt:lpwstr>
      </vt:variant>
      <vt:variant>
        <vt:lpwstr/>
      </vt:variant>
      <vt:variant>
        <vt:i4>2687029</vt:i4>
      </vt:variant>
      <vt:variant>
        <vt:i4>24</vt:i4>
      </vt:variant>
      <vt:variant>
        <vt:i4>0</vt:i4>
      </vt:variant>
      <vt:variant>
        <vt:i4>5</vt:i4>
      </vt:variant>
      <vt:variant>
        <vt:lpwstr>http://www.afoc.mil.ae/</vt:lpwstr>
      </vt:variant>
      <vt:variant>
        <vt:lpwstr/>
      </vt:variant>
      <vt:variant>
        <vt:i4>786539</vt:i4>
      </vt:variant>
      <vt:variant>
        <vt:i4>21</vt:i4>
      </vt:variant>
      <vt:variant>
        <vt:i4>0</vt:i4>
      </vt:variant>
      <vt:variant>
        <vt:i4>5</vt:i4>
      </vt:variant>
      <vt:variant>
        <vt:lpwstr>mailto:sales@afoc.mil.ae</vt:lpwstr>
      </vt:variant>
      <vt:variant>
        <vt:lpwstr/>
      </vt:variant>
      <vt:variant>
        <vt:i4>4587582</vt:i4>
      </vt:variant>
      <vt:variant>
        <vt:i4>18</vt:i4>
      </vt:variant>
      <vt:variant>
        <vt:i4>0</vt:i4>
      </vt:variant>
      <vt:variant>
        <vt:i4>5</vt:i4>
      </vt:variant>
      <vt:variant>
        <vt:lpwstr>mailto:resv@afoc.mil.ae</vt:lpwstr>
      </vt:variant>
      <vt:variant>
        <vt:lpwstr/>
      </vt:variant>
      <vt:variant>
        <vt:i4>3145848</vt:i4>
      </vt:variant>
      <vt:variant>
        <vt:i4>15</vt:i4>
      </vt:variant>
      <vt:variant>
        <vt:i4>0</vt:i4>
      </vt:variant>
      <vt:variant>
        <vt:i4>5</vt:i4>
      </vt:variant>
      <vt:variant>
        <vt:lpwstr>http://www.iho.int/</vt:lpwstr>
      </vt:variant>
      <vt:variant>
        <vt:lpwstr/>
      </vt:variant>
      <vt:variant>
        <vt:i4>524322</vt:i4>
      </vt:variant>
      <vt:variant>
        <vt:i4>12</vt:i4>
      </vt:variant>
      <vt:variant>
        <vt:i4>0</vt:i4>
      </vt:variant>
      <vt:variant>
        <vt:i4>5</vt:i4>
      </vt:variant>
      <vt:variant>
        <vt:lpwstr>mailto:adcc@iho.int</vt:lpwstr>
      </vt:variant>
      <vt:variant>
        <vt:lpwstr/>
      </vt:variant>
      <vt:variant>
        <vt:i4>524322</vt:i4>
      </vt:variant>
      <vt:variant>
        <vt:i4>9</vt:i4>
      </vt:variant>
      <vt:variant>
        <vt:i4>0</vt:i4>
      </vt:variant>
      <vt:variant>
        <vt:i4>5</vt:i4>
      </vt:variant>
      <vt:variant>
        <vt:lpwstr>mailto:adcc@iho.int</vt:lpwstr>
      </vt:variant>
      <vt:variant>
        <vt:lpwstr/>
      </vt:variant>
      <vt:variant>
        <vt:i4>7536717</vt:i4>
      </vt:variant>
      <vt:variant>
        <vt:i4>6</vt:i4>
      </vt:variant>
      <vt:variant>
        <vt:i4>0</vt:i4>
      </vt:variant>
      <vt:variant>
        <vt:i4>5</vt:i4>
      </vt:variant>
      <vt:variant>
        <vt:lpwstr>mailto:dcoord@iho.int</vt:lpwstr>
      </vt:variant>
      <vt:variant>
        <vt:lpwstr/>
      </vt:variant>
      <vt:variant>
        <vt:i4>7536717</vt:i4>
      </vt:variant>
      <vt:variant>
        <vt:i4>3</vt:i4>
      </vt:variant>
      <vt:variant>
        <vt:i4>0</vt:i4>
      </vt:variant>
      <vt:variant>
        <vt:i4>5</vt:i4>
      </vt:variant>
      <vt:variant>
        <vt:lpwstr>mailto:dcoord@iho.int</vt:lpwstr>
      </vt:variant>
      <vt:variant>
        <vt:lpwstr/>
      </vt:variant>
      <vt:variant>
        <vt:i4>524322</vt:i4>
      </vt:variant>
      <vt:variant>
        <vt:i4>0</vt:i4>
      </vt:variant>
      <vt:variant>
        <vt:i4>0</vt:i4>
      </vt:variant>
      <vt:variant>
        <vt:i4>5</vt:i4>
      </vt:variant>
      <vt:variant>
        <vt:lpwstr>mailto:adcc@iho.int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CBSC IRCC</dc:title>
  <dc:subject/>
  <dc:creator>HUGO MARIO</dc:creator>
  <cp:keywords/>
  <dc:description/>
  <cp:lastModifiedBy>Alberto Costaneves</cp:lastModifiedBy>
  <cp:revision>3</cp:revision>
  <cp:lastPrinted>2019-01-25T10:53:00Z</cp:lastPrinted>
  <dcterms:created xsi:type="dcterms:W3CDTF">2019-06-10T06:45:00Z</dcterms:created>
  <dcterms:modified xsi:type="dcterms:W3CDTF">2019-06-10T12:25:00Z</dcterms:modified>
</cp:coreProperties>
</file>