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4D67FA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4"/>
        <w:gridCol w:w="1659"/>
        <w:gridCol w:w="2850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AA754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A754B">
              <w:rPr>
                <w:rFonts w:ascii="Arial Narrow" w:hAnsi="Arial Narrow"/>
                <w:sz w:val="22"/>
                <w:szCs w:val="22"/>
                <w:lang w:eastAsia="ja-JP"/>
              </w:rPr>
              <w:t>Bsall</w:t>
            </w:r>
            <w:proofErr w:type="spellEnd"/>
            <w:r w:rsidRPr="00AA754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212721" w:rsidRDefault="00E63FB8" w:rsidP="001D6357">
            <w:pPr>
              <w:rPr>
                <w:rFonts w:ascii="Arial Narrow" w:hAnsi="Arial Narrow"/>
                <w:b/>
              </w:rPr>
            </w:pPr>
            <w:r w:rsidRPr="00212721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57' 42.118"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56' 26.737"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53' 49.122"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52' 13.182"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48' 51.023"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46' 16.834"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43' 39.218"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13° 41'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1.603"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38' 27.414"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39' 49.648"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40' 54.750"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42' 16.984"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44' 10.056"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46' 44.245"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49' 25.287"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51' 21.785"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52' 54.299"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54' 37.092" N</w:t>
            </w:r>
          </w:p>
          <w:p w:rsidR="00410D74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55' 18.209" N</w:t>
            </w:r>
          </w:p>
          <w:p w:rsidR="00410D74" w:rsidRPr="00212721" w:rsidRDefault="00410D74" w:rsidP="004E16B7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13° 56' 47.296" N</w:t>
            </w:r>
          </w:p>
        </w:tc>
        <w:tc>
          <w:tcPr>
            <w:tcW w:w="3081" w:type="dxa"/>
          </w:tcPr>
          <w:p w:rsidR="00E63FB8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31' 40.373"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32'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0.931"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32'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4.358"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32'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0.931"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33' 12.886"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33' 26.592"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32' 14.637"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31'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9.535"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31' 33.520"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28'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4.508"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27'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2.832"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27' 50.802"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28' 18.214"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28' 52.478"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29'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2.757"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28' 28.493"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26' 49.127"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 xml:space="preserve">134° 26'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10D74">
              <w:rPr>
                <w:rFonts w:ascii="Arial Narrow" w:hAnsi="Arial Narrow"/>
                <w:lang w:eastAsia="ja-JP"/>
              </w:rPr>
              <w:t>4.583" E</w:t>
            </w:r>
          </w:p>
          <w:p w:rsidR="00410D74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26' 49.127" E</w:t>
            </w:r>
          </w:p>
          <w:p w:rsidR="00410D74" w:rsidRPr="00212721" w:rsidRDefault="00410D74" w:rsidP="003E2360">
            <w:pPr>
              <w:jc w:val="center"/>
              <w:rPr>
                <w:rFonts w:ascii="Arial Narrow" w:hAnsi="Arial Narrow"/>
                <w:lang w:eastAsia="ja-JP"/>
              </w:rPr>
            </w:pPr>
            <w:r w:rsidRPr="00410D74">
              <w:rPr>
                <w:rFonts w:ascii="Arial Narrow" w:hAnsi="Arial Narrow"/>
                <w:lang w:eastAsia="ja-JP"/>
              </w:rPr>
              <w:t>134° 29' 30.169"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4E16B7" w:rsidP="0021272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5140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4E16B7" w:rsidP="00212721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4E16B7" w:rsidP="0021272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4360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212721" w:rsidP="00212721">
            <w:pPr>
              <w:jc w:val="center"/>
            </w:pPr>
            <w:r>
              <w:t>E</w:t>
            </w:r>
            <w:r w:rsidR="004E16B7">
              <w:t>longated</w:t>
            </w:r>
            <w:r>
              <w:t xml:space="preserve"> 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4E16B7" w:rsidP="0021272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780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4E16B7" w:rsidP="0021272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33 km x 8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D5523A">
        <w:tc>
          <w:tcPr>
            <w:tcW w:w="3080" w:type="dxa"/>
            <w:shd w:val="clear" w:color="auto" w:fill="auto"/>
          </w:tcPr>
          <w:p w:rsidR="00E63FB8" w:rsidRPr="00D5523A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5523A">
              <w:rPr>
                <w:b/>
              </w:rPr>
              <w:t>Associated Features:</w:t>
            </w:r>
          </w:p>
        </w:tc>
        <w:tc>
          <w:tcPr>
            <w:tcW w:w="6162" w:type="dxa"/>
            <w:shd w:val="clear" w:color="auto" w:fill="auto"/>
          </w:tcPr>
          <w:p w:rsidR="00E63FB8" w:rsidRPr="00D5523A" w:rsidRDefault="0076456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D5523A">
              <w:rPr>
                <w:rFonts w:ascii="Arial Narrow" w:hAnsi="Arial Narrow"/>
                <w:sz w:val="22"/>
                <w:szCs w:val="22"/>
                <w:lang w:eastAsia="ja-JP"/>
              </w:rPr>
              <w:t>This features is within</w:t>
            </w:r>
            <w:r w:rsidR="00E63FB8" w:rsidRPr="00D5523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the Kobayashi Basin and Ridge Province</w:t>
            </w:r>
          </w:p>
        </w:tc>
      </w:tr>
    </w:tbl>
    <w:p w:rsidR="00E63FB8" w:rsidRDefault="00D5523A" w:rsidP="00D5523A">
      <w:pPr>
        <w:tabs>
          <w:tab w:val="right" w:pos="-720"/>
          <w:tab w:val="left" w:pos="3338"/>
        </w:tabs>
        <w:spacing w:line="360" w:lineRule="auto"/>
        <w:jc w:val="both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76456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9D5AE5" w:rsidP="000D2F24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A754B">
              <w:rPr>
                <w:rFonts w:ascii="Arial Narrow" w:hAnsi="Arial Narrow"/>
                <w:sz w:val="22"/>
                <w:szCs w:val="22"/>
                <w:lang w:eastAsia="ja-JP"/>
              </w:rPr>
              <w:t>Bsal</w:t>
            </w:r>
            <w:r w:rsidR="00D5523A">
              <w:rPr>
                <w:rFonts w:ascii="Arial Narrow" w:hAnsi="Arial Narrow"/>
                <w:sz w:val="22"/>
                <w:szCs w:val="22"/>
                <w:lang w:eastAsia="ja-JP"/>
              </w:rPr>
              <w:t>l</w:t>
            </w:r>
            <w:proofErr w:type="spellEnd"/>
            <w:r w:rsidRPr="009D0B1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Palauan name for </w:t>
            </w:r>
            <w:r w:rsidRPr="009D5AE5">
              <w:rPr>
                <w:rFonts w:ascii="Arial Narrow" w:hAnsi="Arial Narrow" w:cstheme="minorHAnsi"/>
              </w:rPr>
              <w:t>Damsel Fish</w:t>
            </w:r>
            <w:r w:rsidRPr="009D5AE5">
              <w:rPr>
                <w:rFonts w:ascii="Arial Narrow" w:hAnsi="Arial Narrow"/>
                <w:lang w:eastAsia="ja-JP"/>
              </w:rPr>
              <w:t>,</w:t>
            </w:r>
            <w:r w:rsidRPr="009D0B1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764569" w:rsidRPr="00022024" w:rsidTr="00764569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764569" w:rsidRPr="00022024" w:rsidRDefault="00764569" w:rsidP="00764569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764569" w:rsidRPr="00022024" w:rsidRDefault="00764569" w:rsidP="0076456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764569" w:rsidRPr="00022024" w:rsidRDefault="006B5D4D" w:rsidP="0076456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764569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764569" w:rsidRPr="00022024" w:rsidTr="00764569">
        <w:trPr>
          <w:cantSplit/>
          <w:trHeight w:val="127"/>
        </w:trPr>
        <w:tc>
          <w:tcPr>
            <w:tcW w:w="3004" w:type="dxa"/>
            <w:vMerge/>
          </w:tcPr>
          <w:p w:rsidR="00764569" w:rsidRPr="00022024" w:rsidRDefault="00764569" w:rsidP="0076456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4569" w:rsidRPr="00022024" w:rsidRDefault="00764569" w:rsidP="0076456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764569" w:rsidRPr="00022024" w:rsidRDefault="00764569" w:rsidP="0076456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764569" w:rsidRPr="00022024" w:rsidTr="00764569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764569" w:rsidRPr="00022024" w:rsidRDefault="00764569" w:rsidP="0076456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lastRenderedPageBreak/>
              <w:t>Supporting Survey Data, including Track Controls:</w:t>
            </w:r>
          </w:p>
        </w:tc>
        <w:tc>
          <w:tcPr>
            <w:tcW w:w="3007" w:type="dxa"/>
          </w:tcPr>
          <w:p w:rsidR="00764569" w:rsidRPr="00022024" w:rsidRDefault="00764569" w:rsidP="0076456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764569" w:rsidRPr="00022024" w:rsidRDefault="006B5D4D" w:rsidP="0076456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764569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764569" w:rsidRPr="00022024" w:rsidTr="0076456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4569" w:rsidRPr="00022024" w:rsidRDefault="00764569" w:rsidP="0076456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64569" w:rsidRPr="00022024" w:rsidRDefault="00764569" w:rsidP="0076456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764569" w:rsidRPr="00022024" w:rsidRDefault="00764569" w:rsidP="0076456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764569" w:rsidTr="0076456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4569" w:rsidRPr="00022024" w:rsidRDefault="00764569" w:rsidP="0076456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64569" w:rsidRPr="00022024" w:rsidRDefault="00764569" w:rsidP="0076456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Sounding Equipment:</w:t>
            </w:r>
          </w:p>
        </w:tc>
        <w:tc>
          <w:tcPr>
            <w:tcW w:w="3005" w:type="dxa"/>
          </w:tcPr>
          <w:p w:rsidR="00764569" w:rsidRPr="00D4238D" w:rsidRDefault="00764569" w:rsidP="0076456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764569" w:rsidRDefault="00764569" w:rsidP="0076456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764569" w:rsidTr="0076456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4569" w:rsidRDefault="00764569" w:rsidP="0076456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64569" w:rsidRDefault="00764569" w:rsidP="0076456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764569" w:rsidRDefault="00764569" w:rsidP="0076456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764569" w:rsidTr="0076456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4569" w:rsidRDefault="00764569" w:rsidP="0076456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64569" w:rsidRDefault="00764569" w:rsidP="0076456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764569" w:rsidRDefault="00764569" w:rsidP="0076456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764569" w:rsidTr="0076456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4569" w:rsidRDefault="00764569" w:rsidP="0076456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64569" w:rsidRDefault="00764569" w:rsidP="0076456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764569" w:rsidRDefault="00764569" w:rsidP="0076456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76456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764569" w:rsidP="001D6357">
            <w:pPr>
              <w:rPr>
                <w:rFonts w:ascii="Arial Narrow" w:hAnsi="Arial Narrow"/>
                <w:lang w:eastAsia="ja-JP"/>
              </w:rPr>
            </w:pPr>
            <w:r w:rsidRPr="00764569"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 w:rsidRPr="00764569">
              <w:rPr>
                <w:rFonts w:ascii="Arial Narrow" w:hAnsi="Arial Narrow"/>
                <w:lang w:eastAsia="ja-JP"/>
              </w:rPr>
              <w:t>Idip</w:t>
            </w:r>
            <w:proofErr w:type="spellEnd"/>
            <w:r w:rsidRPr="00764569"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6B5D4D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024259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764569">
              <w:rPr>
                <w:rFonts w:ascii="Arial Narrow" w:hAnsi="Arial Narrow"/>
              </w:rPr>
              <w:t xml:space="preserve">the </w:t>
            </w:r>
            <w:r w:rsidR="00764569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3223C7" w:rsidP="0021272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3223C7">
        <w:rPr>
          <w:noProof/>
        </w:rPr>
        <w:lastRenderedPageBreak/>
        <w:drawing>
          <wp:inline distT="0" distB="0" distL="0" distR="0">
            <wp:extent cx="5732145" cy="2868244"/>
            <wp:effectExtent l="0" t="0" r="1905" b="8890"/>
            <wp:docPr id="2" name="Picture 2" descr="\\PALARIS_NAS_002\Maritime Boundaries\PROPAC_SCUFN_20180719 (UNDERWATER FEATURE)\Japan (Data) 20170704 Underwater Data\GeoMapApp (Underwater Features) Maps\3D Mapping (Underwater Feature)\Basin (3D)\Bsall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Bsall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21272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490280" w:rsidRDefault="00E63FB8" w:rsidP="00212721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212721">
        <w:rPr>
          <w:rFonts w:ascii="Arial Narrow" w:hAnsi="Arial Narrow"/>
          <w:lang w:val="fr-FR" w:eastAsia="ja-JP"/>
        </w:rPr>
        <w:t xml:space="preserve">. </w:t>
      </w:r>
      <w:proofErr w:type="spellStart"/>
      <w:r w:rsidR="00212721">
        <w:rPr>
          <w:rFonts w:ascii="Arial Narrow" w:hAnsi="Arial Narrow"/>
          <w:lang w:val="fr-FR" w:eastAsia="ja-JP"/>
        </w:rPr>
        <w:t>Bathymetric</w:t>
      </w:r>
      <w:proofErr w:type="spellEnd"/>
      <w:r w:rsidR="00212721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AA754B" w:rsidRPr="00AA754B">
        <w:rPr>
          <w:rFonts w:ascii="Arial Narrow" w:hAnsi="Arial Narrow"/>
          <w:lang w:eastAsia="ja-JP"/>
        </w:rPr>
        <w:t>Bsall</w:t>
      </w:r>
      <w:proofErr w:type="spellEnd"/>
      <w:r w:rsidR="00AA754B" w:rsidRPr="00AA754B">
        <w:rPr>
          <w:rFonts w:ascii="Arial Narrow" w:hAnsi="Arial Narrow"/>
          <w:lang w:eastAsia="ja-JP"/>
        </w:rPr>
        <w:t xml:space="preserve"> Basin</w:t>
      </w:r>
      <w:r w:rsidR="00AA754B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21272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Pr="000D2F24" w:rsidRDefault="004D67FA" w:rsidP="0044685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D67FA">
        <w:rPr>
          <w:rFonts w:ascii="Arial Narrow" w:hAnsi="Arial Narrow"/>
          <w:noProof/>
        </w:rPr>
        <w:lastRenderedPageBreak/>
        <w:drawing>
          <wp:inline distT="0" distB="0" distL="0" distR="0">
            <wp:extent cx="5732145" cy="5753595"/>
            <wp:effectExtent l="0" t="0" r="1905" b="0"/>
            <wp:docPr id="3" name="Picture 3" descr="\\PALARIS_NAS_002\Maritime Boundaries\PROPAC_SCUFN_31_20180719 (UNDERWATER FEATURE)\Japan (Data) 20170704 Underwater Data\GeoMapApp (Underwater Features) Maps\Basin_Geomapapp Image\Bsall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Bsall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Pr="000D2F24" w:rsidRDefault="00E63FB8" w:rsidP="0044685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Default="00E63FB8" w:rsidP="0044685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0D2F24">
        <w:rPr>
          <w:rFonts w:ascii="Arial Narrow" w:hAnsi="Arial Narrow"/>
          <w:lang w:val="fr-FR" w:eastAsia="ja-JP"/>
        </w:rPr>
        <w:t>Fig. 2.</w:t>
      </w:r>
      <w:r w:rsidR="00212721">
        <w:rPr>
          <w:rFonts w:ascii="Arial Narrow" w:hAnsi="Arial Narrow"/>
          <w:lang w:val="fr-FR" w:eastAsia="ja-JP"/>
        </w:rPr>
        <w:t xml:space="preserve"> </w:t>
      </w:r>
      <w:proofErr w:type="spellStart"/>
      <w:r w:rsidR="00212721">
        <w:rPr>
          <w:rFonts w:ascii="Arial Narrow" w:hAnsi="Arial Narrow"/>
          <w:lang w:val="fr-FR" w:eastAsia="ja-JP"/>
        </w:rPr>
        <w:t>Bathymetric</w:t>
      </w:r>
      <w:proofErr w:type="spellEnd"/>
      <w:r w:rsidR="00212721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212721">
        <w:rPr>
          <w:rFonts w:ascii="Arial Narrow" w:hAnsi="Arial Narrow"/>
          <w:lang w:val="fr-FR" w:eastAsia="ja-JP"/>
        </w:rPr>
        <w:t>across</w:t>
      </w:r>
      <w:proofErr w:type="spellEnd"/>
      <w:r w:rsidR="00212721">
        <w:rPr>
          <w:rFonts w:ascii="Arial Narrow" w:hAnsi="Arial Narrow"/>
          <w:lang w:val="fr-FR" w:eastAsia="ja-JP"/>
        </w:rPr>
        <w:t xml:space="preserve"> </w:t>
      </w:r>
      <w:proofErr w:type="spellStart"/>
      <w:r w:rsidR="00AA754B" w:rsidRPr="000D2F24">
        <w:rPr>
          <w:rFonts w:ascii="Arial Narrow" w:hAnsi="Arial Narrow"/>
          <w:lang w:eastAsia="ja-JP"/>
        </w:rPr>
        <w:t>Bsall</w:t>
      </w:r>
      <w:proofErr w:type="spellEnd"/>
      <w:r w:rsidR="00AA754B" w:rsidRPr="000D2F24">
        <w:rPr>
          <w:rFonts w:ascii="Arial Narrow" w:hAnsi="Arial Narrow"/>
          <w:lang w:eastAsia="ja-JP"/>
        </w:rPr>
        <w:t xml:space="preserve"> Basin</w:t>
      </w:r>
      <w:r w:rsidRPr="000D2F24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0D2F24">
        <w:rPr>
          <w:rFonts w:ascii="Arial Narrow" w:hAnsi="Arial Narrow"/>
          <w:lang w:val="fr-FR" w:eastAsia="ja-JP"/>
        </w:rPr>
        <w:t>polygon</w:t>
      </w:r>
      <w:proofErr w:type="spellEnd"/>
      <w:r w:rsidRPr="000D2F24">
        <w:rPr>
          <w:rFonts w:ascii="Arial Narrow" w:hAnsi="Arial Narrow"/>
          <w:lang w:val="fr-FR" w:eastAsia="ja-JP"/>
        </w:rPr>
        <w:t xml:space="preserve"> </w:t>
      </w:r>
      <w:proofErr w:type="spellStart"/>
      <w:r w:rsidRPr="000D2F24">
        <w:rPr>
          <w:rFonts w:ascii="Arial Narrow" w:hAnsi="Arial Narrow"/>
          <w:lang w:val="fr-FR" w:eastAsia="ja-JP"/>
        </w:rPr>
        <w:t>that</w:t>
      </w:r>
      <w:proofErr w:type="spellEnd"/>
      <w:r w:rsidRPr="000D2F24">
        <w:rPr>
          <w:rFonts w:ascii="Arial Narrow" w:hAnsi="Arial Narrow"/>
          <w:lang w:val="fr-FR" w:eastAsia="ja-JP"/>
        </w:rPr>
        <w:t xml:space="preserve"> </w:t>
      </w:r>
      <w:proofErr w:type="spellStart"/>
      <w:r w:rsidRPr="000D2F24">
        <w:rPr>
          <w:rFonts w:ascii="Arial Narrow" w:hAnsi="Arial Narrow"/>
          <w:lang w:val="fr-FR" w:eastAsia="ja-JP"/>
        </w:rPr>
        <w:t>defines</w:t>
      </w:r>
      <w:proofErr w:type="spellEnd"/>
      <w:r w:rsidRPr="000D2F24">
        <w:rPr>
          <w:rFonts w:ascii="Arial Narrow" w:hAnsi="Arial Narrow"/>
          <w:lang w:val="fr-FR" w:eastAsia="ja-JP"/>
        </w:rPr>
        <w:t xml:space="preserve"> the </w:t>
      </w:r>
      <w:r w:rsidR="00212721">
        <w:rPr>
          <w:rFonts w:ascii="Arial Narrow" w:hAnsi="Arial Narrow"/>
          <w:lang w:val="fr-FR" w:eastAsia="ja-JP"/>
        </w:rPr>
        <w:t>basin</w:t>
      </w:r>
      <w:r w:rsidRPr="000D2F24">
        <w:rPr>
          <w:rFonts w:ascii="Arial Narrow" w:hAnsi="Arial Narrow"/>
          <w:lang w:val="fr-FR" w:eastAsia="ja-JP"/>
        </w:rPr>
        <w:t xml:space="preserve"> </w:t>
      </w:r>
      <w:proofErr w:type="spellStart"/>
      <w:r w:rsidRPr="000D2F24">
        <w:rPr>
          <w:rFonts w:ascii="Arial Narrow" w:hAnsi="Arial Narrow"/>
          <w:lang w:val="fr-FR" w:eastAsia="ja-JP"/>
        </w:rPr>
        <w:t>is</w:t>
      </w:r>
      <w:proofErr w:type="spellEnd"/>
      <w:r w:rsidRPr="000D2F24">
        <w:rPr>
          <w:rFonts w:ascii="Arial Narrow" w:hAnsi="Arial Narrow"/>
          <w:lang w:val="fr-FR" w:eastAsia="ja-JP"/>
        </w:rPr>
        <w:t xml:space="preserve"> </w:t>
      </w:r>
      <w:proofErr w:type="spellStart"/>
      <w:r w:rsidRPr="000D2F24">
        <w:rPr>
          <w:rFonts w:ascii="Arial Narrow" w:hAnsi="Arial Narrow"/>
          <w:lang w:val="fr-FR" w:eastAsia="ja-JP"/>
        </w:rPr>
        <w:t>also</w:t>
      </w:r>
      <w:proofErr w:type="spellEnd"/>
      <w:r w:rsidRPr="000D2F24">
        <w:rPr>
          <w:rFonts w:ascii="Arial Narrow" w:hAnsi="Arial Narrow"/>
          <w:lang w:val="fr-FR" w:eastAsia="ja-JP"/>
        </w:rPr>
        <w:t xml:space="preserve"> </w:t>
      </w:r>
      <w:proofErr w:type="spellStart"/>
      <w:r w:rsidRPr="000D2F24">
        <w:rPr>
          <w:rFonts w:ascii="Arial Narrow" w:hAnsi="Arial Narrow"/>
          <w:lang w:val="fr-FR" w:eastAsia="ja-JP"/>
        </w:rPr>
        <w:t>shown</w:t>
      </w:r>
      <w:proofErr w:type="spellEnd"/>
      <w:r w:rsidRPr="000D2F24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0D2F24">
        <w:rPr>
          <w:rFonts w:ascii="Arial Narrow" w:hAnsi="Arial Narrow"/>
          <w:lang w:val="fr-FR" w:eastAsia="ja-JP"/>
        </w:rPr>
        <w:t>in</w:t>
      </w:r>
      <w:proofErr w:type="spellEnd"/>
      <w:r w:rsidRPr="000D2F24">
        <w:rPr>
          <w:rFonts w:ascii="Arial Narrow" w:hAnsi="Arial Narrow"/>
          <w:lang w:val="fr-FR" w:eastAsia="ja-JP"/>
        </w:rPr>
        <w:t xml:space="preserve"> 100 m </w:t>
      </w:r>
      <w:proofErr w:type="spellStart"/>
      <w:r w:rsidRPr="000D2F24">
        <w:rPr>
          <w:rFonts w:ascii="Arial Narrow" w:hAnsi="Arial Narrow"/>
          <w:lang w:val="fr-FR" w:eastAsia="ja-JP"/>
        </w:rPr>
        <w:t>intervals</w:t>
      </w:r>
      <w:proofErr w:type="spellEnd"/>
      <w:r w:rsidRPr="000D2F24">
        <w:rPr>
          <w:rFonts w:ascii="Arial Narrow" w:hAnsi="Arial Narrow"/>
          <w:lang w:val="fr-FR" w:eastAsia="ja-JP"/>
        </w:rPr>
        <w:t>.</w:t>
      </w:r>
    </w:p>
    <w:p w:rsidR="00212721" w:rsidRPr="000D2F24" w:rsidRDefault="00212721" w:rsidP="00446857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142E01" w:rsidRPr="000D2F24" w:rsidRDefault="00142E01">
      <w:pPr>
        <w:rPr>
          <w:rFonts w:ascii="Arial Narrow" w:hAnsi="Arial Narrow"/>
        </w:rPr>
      </w:pPr>
    </w:p>
    <w:p w:rsidR="000D2F24" w:rsidRPr="000D2F24" w:rsidRDefault="000D2F24" w:rsidP="00212721">
      <w:pPr>
        <w:jc w:val="center"/>
        <w:rPr>
          <w:rFonts w:ascii="Arial Narrow" w:hAnsi="Arial Narrow"/>
        </w:rPr>
      </w:pPr>
      <w:r w:rsidRPr="000D2F24">
        <w:rPr>
          <w:rFonts w:ascii="Arial Narrow" w:hAnsi="Arial Narrow"/>
          <w:noProof/>
        </w:rPr>
        <w:lastRenderedPageBreak/>
        <w:drawing>
          <wp:inline distT="0" distB="0" distL="0" distR="0">
            <wp:extent cx="5732145" cy="2615073"/>
            <wp:effectExtent l="0" t="0" r="1905" b="0"/>
            <wp:docPr id="1" name="Picture 1" descr="Image result for Damsel fish pal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msel fish pala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F24" w:rsidRPr="000D2F24" w:rsidRDefault="000D2F24" w:rsidP="00212721">
      <w:pPr>
        <w:jc w:val="center"/>
        <w:rPr>
          <w:rFonts w:ascii="Arial Narrow" w:hAnsi="Arial Narrow"/>
        </w:rPr>
      </w:pPr>
    </w:p>
    <w:p w:rsidR="000D2F24" w:rsidRPr="000D2F24" w:rsidRDefault="000D2F24" w:rsidP="00212721">
      <w:pPr>
        <w:jc w:val="center"/>
        <w:rPr>
          <w:rFonts w:ascii="Arial Narrow" w:hAnsi="Arial Narrow"/>
        </w:rPr>
      </w:pPr>
      <w:r w:rsidRPr="000D2F24">
        <w:rPr>
          <w:rFonts w:ascii="Arial Narrow" w:hAnsi="Arial Narrow"/>
        </w:rPr>
        <w:t xml:space="preserve">Fig. 3. Picture of </w:t>
      </w:r>
      <w:r>
        <w:rPr>
          <w:rFonts w:ascii="Arial Narrow" w:hAnsi="Arial Narrow"/>
          <w:lang w:eastAsia="ja-JP"/>
        </w:rPr>
        <w:t xml:space="preserve">Damsel fish </w:t>
      </w:r>
      <w:r w:rsidRPr="000D2F24">
        <w:rPr>
          <w:rFonts w:ascii="Arial Narrow" w:hAnsi="Arial Narrow"/>
          <w:lang w:eastAsia="ja-JP"/>
        </w:rPr>
        <w:t>(</w:t>
      </w:r>
      <w:proofErr w:type="spellStart"/>
      <w:r>
        <w:rPr>
          <w:rFonts w:ascii="Arial Narrow" w:hAnsi="Arial Narrow"/>
          <w:lang w:eastAsia="ja-JP"/>
        </w:rPr>
        <w:t>Bsall</w:t>
      </w:r>
      <w:proofErr w:type="spellEnd"/>
      <w:r w:rsidRPr="000D2F24">
        <w:rPr>
          <w:rFonts w:ascii="Arial Narrow" w:hAnsi="Arial Narrow"/>
          <w:lang w:eastAsia="ja-JP"/>
        </w:rPr>
        <w:t>)</w:t>
      </w:r>
    </w:p>
    <w:p w:rsidR="000D2F24" w:rsidRDefault="000D2F24"/>
    <w:sectPr w:rsidR="000D2F24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A0A" w:rsidRDefault="001C0A0A">
      <w:r>
        <w:separator/>
      </w:r>
    </w:p>
  </w:endnote>
  <w:endnote w:type="continuationSeparator" w:id="0">
    <w:p w:rsidR="001C0A0A" w:rsidRDefault="001C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A0A" w:rsidRDefault="001C0A0A">
      <w:r>
        <w:separator/>
      </w:r>
    </w:p>
  </w:footnote>
  <w:footnote w:type="continuationSeparator" w:id="0">
    <w:p w:rsidR="001C0A0A" w:rsidRDefault="001C0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B5D4D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24259"/>
    <w:rsid w:val="000C3C26"/>
    <w:rsid w:val="000D2F24"/>
    <w:rsid w:val="00142E01"/>
    <w:rsid w:val="00170273"/>
    <w:rsid w:val="001C0A0A"/>
    <w:rsid w:val="00212721"/>
    <w:rsid w:val="0027784E"/>
    <w:rsid w:val="003223C7"/>
    <w:rsid w:val="003C165E"/>
    <w:rsid w:val="003D60F8"/>
    <w:rsid w:val="003E2360"/>
    <w:rsid w:val="00410D74"/>
    <w:rsid w:val="00446857"/>
    <w:rsid w:val="004D67FA"/>
    <w:rsid w:val="004E16B7"/>
    <w:rsid w:val="006B5D4D"/>
    <w:rsid w:val="006D6C51"/>
    <w:rsid w:val="00764569"/>
    <w:rsid w:val="007B0D19"/>
    <w:rsid w:val="00841ADD"/>
    <w:rsid w:val="009D5AE5"/>
    <w:rsid w:val="00A03321"/>
    <w:rsid w:val="00AA754B"/>
    <w:rsid w:val="00C1765F"/>
    <w:rsid w:val="00D22B62"/>
    <w:rsid w:val="00D5523A"/>
    <w:rsid w:val="00E63FB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7</cp:revision>
  <dcterms:created xsi:type="dcterms:W3CDTF">2018-08-01T04:54:00Z</dcterms:created>
  <dcterms:modified xsi:type="dcterms:W3CDTF">2018-08-20T23:47:00Z</dcterms:modified>
</cp:coreProperties>
</file>