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A4" w:rsidRPr="001E2A50" w:rsidRDefault="009C4911" w:rsidP="00716734">
      <w:pPr>
        <w:jc w:val="center"/>
        <w:rPr>
          <w:rFonts w:ascii="Open Sans" w:hAnsi="Open Sans" w:cs="Open Sans"/>
          <w:b/>
          <w:sz w:val="32"/>
          <w:u w:val="single"/>
          <w:lang w:val="en-US"/>
        </w:rPr>
      </w:pPr>
      <w:r w:rsidRPr="001E2A50">
        <w:rPr>
          <w:rFonts w:ascii="Open Sans" w:hAnsi="Open Sans" w:cs="Open Sans"/>
          <w:b/>
          <w:sz w:val="32"/>
          <w:u w:val="single"/>
          <w:lang w:val="en-US"/>
        </w:rPr>
        <w:t>3rd REGION F ICCWG meeting</w:t>
      </w:r>
    </w:p>
    <w:p w:rsidR="009C4911" w:rsidRPr="001E2A50" w:rsidRDefault="009C4911" w:rsidP="001E2A50">
      <w:pPr>
        <w:jc w:val="center"/>
        <w:rPr>
          <w:rFonts w:ascii="Open Sans" w:hAnsi="Open Sans" w:cs="Open Sans"/>
          <w:lang w:val="en-US"/>
        </w:rPr>
      </w:pPr>
      <w:r w:rsidRPr="001E2A50">
        <w:rPr>
          <w:rFonts w:ascii="Open Sans" w:hAnsi="Open Sans" w:cs="Open Sans"/>
          <w:lang w:val="en-US"/>
        </w:rPr>
        <w:t>Thursday 27 April 2017</w:t>
      </w:r>
    </w:p>
    <w:p w:rsidR="001E2A50" w:rsidRPr="003915C1" w:rsidRDefault="001E2A50" w:rsidP="003915C1">
      <w:pPr>
        <w:spacing w:before="240"/>
        <w:jc w:val="center"/>
        <w:rPr>
          <w:rFonts w:ascii="Open Sans" w:hAnsi="Open Sans" w:cs="Open Sans"/>
          <w:i/>
          <w:lang w:val="en-US"/>
        </w:rPr>
      </w:pPr>
      <w:r w:rsidRPr="003915C1">
        <w:rPr>
          <w:rFonts w:ascii="Open Sans" w:hAnsi="Open Sans" w:cs="Open Sans"/>
          <w:i/>
          <w:lang w:val="en-US"/>
        </w:rPr>
        <w:t>Auditorium Rainier III – room C</w:t>
      </w:r>
    </w:p>
    <w:p w:rsidR="001E2A50" w:rsidRPr="003915C1" w:rsidRDefault="001E2A50" w:rsidP="001E2A50">
      <w:pPr>
        <w:jc w:val="center"/>
        <w:rPr>
          <w:rFonts w:ascii="Open Sans" w:hAnsi="Open Sans" w:cs="Open Sans"/>
          <w:i/>
          <w:lang w:val="en-US"/>
        </w:rPr>
      </w:pPr>
      <w:r w:rsidRPr="003915C1">
        <w:rPr>
          <w:rFonts w:ascii="Open Sans" w:hAnsi="Open Sans" w:cs="Open Sans"/>
          <w:i/>
          <w:lang w:val="en-US"/>
        </w:rPr>
        <w:t>12:30 – 14:00</w:t>
      </w:r>
    </w:p>
    <w:p w:rsidR="009C4911" w:rsidRPr="001E2A50" w:rsidRDefault="009C4911">
      <w:pPr>
        <w:rPr>
          <w:rFonts w:ascii="Open Sans" w:hAnsi="Open Sans" w:cs="Open Sans"/>
          <w:lang w:val="en-US"/>
        </w:rPr>
      </w:pPr>
    </w:p>
    <w:p w:rsidR="006169F6" w:rsidRDefault="00574168" w:rsidP="0015045C">
      <w:pPr>
        <w:jc w:val="center"/>
        <w:rPr>
          <w:rFonts w:ascii="Open Sans" w:hAnsi="Open Sans" w:cs="Open Sans"/>
          <w:b/>
          <w:sz w:val="28"/>
          <w:lang w:val="en-US"/>
        </w:rPr>
      </w:pPr>
      <w:r w:rsidRPr="00220597">
        <w:rPr>
          <w:rFonts w:ascii="Open Sans" w:hAnsi="Open Sans" w:cs="Open Sans"/>
          <w:b/>
          <w:sz w:val="28"/>
          <w:lang w:val="en-US"/>
        </w:rPr>
        <w:t xml:space="preserve">Draft </w:t>
      </w:r>
      <w:r w:rsidR="00EE7852">
        <w:rPr>
          <w:rFonts w:ascii="Open Sans" w:hAnsi="Open Sans" w:cs="Open Sans"/>
          <w:b/>
          <w:sz w:val="28"/>
          <w:lang w:val="en-US"/>
        </w:rPr>
        <w:t>Minutes and actions list</w:t>
      </w:r>
    </w:p>
    <w:p w:rsidR="000C49A5" w:rsidRDefault="000C49A5" w:rsidP="0019516D">
      <w:pPr>
        <w:jc w:val="center"/>
        <w:rPr>
          <w:rFonts w:ascii="Open Sans" w:hAnsi="Open Sans" w:cs="Open Sans"/>
          <w:b/>
          <w:u w:val="single"/>
          <w:lang w:val="en-US"/>
        </w:rPr>
      </w:pPr>
    </w:p>
    <w:p w:rsidR="00574168" w:rsidRPr="0019516D" w:rsidRDefault="000C49A5" w:rsidP="0019516D">
      <w:pPr>
        <w:jc w:val="center"/>
        <w:rPr>
          <w:rFonts w:ascii="Open Sans" w:hAnsi="Open Sans" w:cs="Open Sans"/>
          <w:b/>
          <w:lang w:val="en-US"/>
        </w:rPr>
      </w:pPr>
      <w:r>
        <w:rPr>
          <w:rFonts w:ascii="Open Sans" w:hAnsi="Open Sans" w:cs="Open Sans"/>
          <w:b/>
          <w:u w:val="single"/>
          <w:lang w:val="en-US"/>
        </w:rPr>
        <w:t>ANNEX B</w:t>
      </w:r>
      <w:r w:rsidR="0019516D" w:rsidRPr="0019516D">
        <w:rPr>
          <w:rFonts w:ascii="Open Sans" w:hAnsi="Open Sans" w:cs="Open Sans"/>
          <w:b/>
          <w:u w:val="single"/>
          <w:lang w:val="en-US"/>
        </w:rPr>
        <w:t>:</w:t>
      </w:r>
      <w:r w:rsidR="0019516D" w:rsidRPr="0019516D">
        <w:rPr>
          <w:rFonts w:ascii="Open Sans" w:hAnsi="Open Sans" w:cs="Open Sans"/>
          <w:b/>
          <w:lang w:val="en-US"/>
        </w:rPr>
        <w:t xml:space="preserve">  ICCWG-3 Action list</w:t>
      </w:r>
    </w:p>
    <w:p w:rsidR="0019516D" w:rsidRPr="00247D8B" w:rsidRDefault="00247D8B" w:rsidP="00247D8B">
      <w:pPr>
        <w:jc w:val="center"/>
        <w:rPr>
          <w:rFonts w:ascii="Open Sans" w:hAnsi="Open Sans" w:cs="Open Sans"/>
          <w:color w:val="FF0066"/>
          <w:sz w:val="22"/>
          <w:lang w:val="en-US"/>
        </w:rPr>
      </w:pPr>
      <w:r>
        <w:rPr>
          <w:rFonts w:ascii="Open Sans" w:hAnsi="Open Sans" w:cs="Open Sans"/>
          <w:color w:val="FF0066"/>
          <w:sz w:val="22"/>
          <w:lang w:val="en-US"/>
        </w:rPr>
        <w:t>(Action status u</w:t>
      </w:r>
      <w:r w:rsidRPr="00247D8B">
        <w:rPr>
          <w:rFonts w:ascii="Open Sans" w:hAnsi="Open Sans" w:cs="Open Sans"/>
          <w:color w:val="FF0066"/>
          <w:sz w:val="22"/>
          <w:lang w:val="en-US"/>
        </w:rPr>
        <w:t xml:space="preserve">pdated </w:t>
      </w:r>
      <w:r w:rsidR="00407118">
        <w:rPr>
          <w:rFonts w:ascii="Open Sans" w:hAnsi="Open Sans" w:cs="Open Sans"/>
          <w:color w:val="FF0066"/>
          <w:sz w:val="22"/>
          <w:lang w:val="en-US"/>
        </w:rPr>
        <w:t>on June 30</w:t>
      </w:r>
      <w:r w:rsidRPr="00247D8B">
        <w:rPr>
          <w:rFonts w:ascii="Open Sans" w:hAnsi="Open Sans" w:cs="Open Sans"/>
          <w:color w:val="FF0066"/>
          <w:sz w:val="22"/>
          <w:vertAlign w:val="superscript"/>
          <w:lang w:val="en-US"/>
        </w:rPr>
        <w:t>st</w:t>
      </w:r>
      <w:r>
        <w:rPr>
          <w:rFonts w:ascii="Open Sans" w:hAnsi="Open Sans" w:cs="Open Sans"/>
          <w:color w:val="FF0066"/>
          <w:sz w:val="22"/>
          <w:lang w:val="en-US"/>
        </w:rPr>
        <w:t xml:space="preserve"> 2017)</w:t>
      </w:r>
    </w:p>
    <w:p w:rsidR="0019516D" w:rsidRDefault="0019516D">
      <w:pPr>
        <w:rPr>
          <w:rFonts w:ascii="Open Sans" w:hAnsi="Open Sans" w:cs="Open Sans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4339"/>
        <w:gridCol w:w="1611"/>
        <w:gridCol w:w="2303"/>
      </w:tblGrid>
      <w:tr w:rsidR="0019516D" w:rsidRPr="00B82DF9" w:rsidTr="00B82DF9">
        <w:tc>
          <w:tcPr>
            <w:tcW w:w="1014" w:type="dxa"/>
            <w:shd w:val="clear" w:color="auto" w:fill="auto"/>
          </w:tcPr>
          <w:p w:rsidR="0019516D" w:rsidRPr="00B82DF9" w:rsidRDefault="0019516D" w:rsidP="00B82DF9">
            <w:pPr>
              <w:jc w:val="center"/>
              <w:rPr>
                <w:rFonts w:ascii="Open Sans" w:hAnsi="Open Sans" w:cs="Open Sans"/>
                <w:b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b/>
                <w:sz w:val="22"/>
                <w:lang w:val="en-US"/>
              </w:rPr>
              <w:t>Action</w:t>
            </w:r>
          </w:p>
        </w:tc>
        <w:tc>
          <w:tcPr>
            <w:tcW w:w="4339" w:type="dxa"/>
            <w:shd w:val="clear" w:color="auto" w:fill="auto"/>
          </w:tcPr>
          <w:p w:rsidR="0019516D" w:rsidRPr="00B82DF9" w:rsidRDefault="0019516D" w:rsidP="00B82DF9">
            <w:pPr>
              <w:jc w:val="center"/>
              <w:rPr>
                <w:rFonts w:ascii="Open Sans" w:hAnsi="Open Sans" w:cs="Open Sans"/>
                <w:b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b/>
                <w:sz w:val="22"/>
                <w:lang w:val="en-US"/>
              </w:rPr>
              <w:t>Description</w:t>
            </w:r>
          </w:p>
        </w:tc>
        <w:tc>
          <w:tcPr>
            <w:tcW w:w="1611" w:type="dxa"/>
            <w:shd w:val="clear" w:color="auto" w:fill="auto"/>
          </w:tcPr>
          <w:p w:rsidR="0019516D" w:rsidRPr="00B82DF9" w:rsidRDefault="0019516D" w:rsidP="00B82DF9">
            <w:pPr>
              <w:jc w:val="center"/>
              <w:rPr>
                <w:rFonts w:ascii="Open Sans" w:hAnsi="Open Sans" w:cs="Open Sans"/>
                <w:b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b/>
                <w:sz w:val="22"/>
                <w:lang w:val="en-US"/>
              </w:rPr>
              <w:t>Responsible</w:t>
            </w:r>
          </w:p>
        </w:tc>
        <w:tc>
          <w:tcPr>
            <w:tcW w:w="2303" w:type="dxa"/>
            <w:shd w:val="clear" w:color="auto" w:fill="auto"/>
          </w:tcPr>
          <w:p w:rsidR="0019516D" w:rsidRPr="00B82DF9" w:rsidRDefault="0019516D" w:rsidP="00B82DF9">
            <w:pPr>
              <w:jc w:val="center"/>
              <w:rPr>
                <w:rFonts w:ascii="Open Sans" w:hAnsi="Open Sans" w:cs="Open Sans"/>
                <w:b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b/>
                <w:sz w:val="22"/>
                <w:lang w:val="en-US"/>
              </w:rPr>
              <w:t>Date</w:t>
            </w:r>
          </w:p>
        </w:tc>
      </w:tr>
      <w:tr w:rsidR="0019516D" w:rsidRPr="00B82DF9" w:rsidTr="00B82DF9">
        <w:tc>
          <w:tcPr>
            <w:tcW w:w="1014" w:type="dxa"/>
            <w:shd w:val="clear" w:color="auto" w:fill="auto"/>
          </w:tcPr>
          <w:p w:rsidR="0019516D" w:rsidRPr="00B82DF9" w:rsidRDefault="00C14584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ICC3/01</w:t>
            </w:r>
          </w:p>
        </w:tc>
        <w:tc>
          <w:tcPr>
            <w:tcW w:w="4339" w:type="dxa"/>
            <w:shd w:val="clear" w:color="auto" w:fill="auto"/>
          </w:tcPr>
          <w:p w:rsidR="0019516D" w:rsidRPr="00B82DF9" w:rsidRDefault="005543CB" w:rsidP="00B82DF9">
            <w:pPr>
              <w:jc w:val="both"/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 xml:space="preserve">MS to </w:t>
            </w:r>
            <w:r w:rsidR="004F0E26" w:rsidRPr="00B82DF9">
              <w:rPr>
                <w:rFonts w:ascii="Open Sans" w:hAnsi="Open Sans" w:cs="Open Sans"/>
                <w:sz w:val="22"/>
                <w:lang w:val="en-US"/>
              </w:rPr>
              <w:t xml:space="preserve">liaise </w:t>
            </w:r>
            <w:r w:rsidR="006F174B" w:rsidRPr="00B82DF9">
              <w:rPr>
                <w:rFonts w:ascii="Open Sans" w:hAnsi="Open Sans" w:cs="Open Sans"/>
                <w:sz w:val="22"/>
                <w:lang w:val="en-US"/>
              </w:rPr>
              <w:t>with the</w:t>
            </w:r>
            <w:r w:rsidR="004F0E26" w:rsidRPr="00B82DF9">
              <w:rPr>
                <w:rFonts w:ascii="Open Sans" w:hAnsi="Open Sans" w:cs="Open Sans"/>
                <w:sz w:val="22"/>
                <w:lang w:val="en-US"/>
              </w:rPr>
              <w:t xml:space="preserve"> IHO Secretariat to receive their </w:t>
            </w:r>
            <w:proofErr w:type="spellStart"/>
            <w:r w:rsidR="004F0E26" w:rsidRPr="00B82DF9">
              <w:rPr>
                <w:rFonts w:ascii="Open Sans" w:hAnsi="Open Sans" w:cs="Open Sans"/>
                <w:sz w:val="22"/>
                <w:lang w:val="en-US"/>
              </w:rPr>
              <w:t>INToGIS</w:t>
            </w:r>
            <w:proofErr w:type="spellEnd"/>
            <w:r w:rsidR="004F0E26" w:rsidRPr="00B82DF9">
              <w:rPr>
                <w:rFonts w:ascii="Open Sans" w:hAnsi="Open Sans" w:cs="Open Sans"/>
                <w:sz w:val="22"/>
                <w:lang w:val="en-US"/>
              </w:rPr>
              <w:t xml:space="preserve"> national account details.</w:t>
            </w:r>
          </w:p>
        </w:tc>
        <w:tc>
          <w:tcPr>
            <w:tcW w:w="1611" w:type="dxa"/>
            <w:shd w:val="clear" w:color="auto" w:fill="auto"/>
          </w:tcPr>
          <w:p w:rsidR="0019516D" w:rsidRPr="00B82DF9" w:rsidRDefault="00DC7F4F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DZ, EG, MA, ME, RF, SL, SY, TN</w:t>
            </w:r>
          </w:p>
        </w:tc>
        <w:tc>
          <w:tcPr>
            <w:tcW w:w="2303" w:type="dxa"/>
            <w:shd w:val="clear" w:color="auto" w:fill="auto"/>
          </w:tcPr>
          <w:p w:rsidR="0019516D" w:rsidRDefault="005543CB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MBSHC20</w:t>
            </w:r>
          </w:p>
          <w:p w:rsidR="00407118" w:rsidRPr="00B82DF9" w:rsidRDefault="0016081D" w:rsidP="00407118">
            <w:pPr>
              <w:jc w:val="center"/>
              <w:rPr>
                <w:rFonts w:ascii="Open Sans" w:hAnsi="Open Sans" w:cs="Open Sans"/>
                <w:sz w:val="22"/>
                <w:lang w:val="en-US"/>
              </w:rPr>
            </w:pPr>
            <w:r w:rsidRPr="0016081D">
              <w:rPr>
                <w:rFonts w:ascii="Open Sans" w:hAnsi="Open Sans" w:cs="Open Sans"/>
                <w:color w:val="FF0066"/>
                <w:sz w:val="22"/>
                <w:lang w:val="en-US"/>
              </w:rPr>
              <w:sym w:font="Wingdings" w:char="F0E8"/>
            </w:r>
            <w:r w:rsidR="00407118" w:rsidRPr="0016081D">
              <w:rPr>
                <w:rFonts w:ascii="Open Sans" w:hAnsi="Open Sans" w:cs="Open Sans"/>
                <w:color w:val="FF0066"/>
                <w:sz w:val="22"/>
                <w:lang w:val="en-US"/>
              </w:rPr>
              <w:t xml:space="preserve"> item ICC4-2</w:t>
            </w:r>
          </w:p>
        </w:tc>
      </w:tr>
      <w:tr w:rsidR="0019516D" w:rsidRPr="00B82DF9" w:rsidTr="00B82DF9">
        <w:tc>
          <w:tcPr>
            <w:tcW w:w="1014" w:type="dxa"/>
            <w:shd w:val="clear" w:color="auto" w:fill="auto"/>
          </w:tcPr>
          <w:p w:rsidR="0019516D" w:rsidRPr="00B82DF9" w:rsidRDefault="00C14584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ICC3/02</w:t>
            </w:r>
          </w:p>
        </w:tc>
        <w:tc>
          <w:tcPr>
            <w:tcW w:w="4339" w:type="dxa"/>
            <w:shd w:val="clear" w:color="auto" w:fill="auto"/>
          </w:tcPr>
          <w:p w:rsidR="0019516D" w:rsidRPr="00B82DF9" w:rsidRDefault="006F174B" w:rsidP="00B82DF9">
            <w:pPr>
              <w:jc w:val="both"/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RCC to submit the ICCWG recommendation on the ME</w:t>
            </w:r>
            <w:r w:rsidR="00BD5C75">
              <w:rPr>
                <w:rFonts w:ascii="Open Sans" w:hAnsi="Open Sans" w:cs="Open Sans"/>
                <w:sz w:val="22"/>
                <w:lang w:val="en-US"/>
              </w:rPr>
              <w:t>D</w:t>
            </w:r>
            <w:r w:rsidRPr="00B82DF9">
              <w:rPr>
                <w:rFonts w:ascii="Open Sans" w:hAnsi="Open Sans" w:cs="Open Sans"/>
                <w:sz w:val="22"/>
                <w:lang w:val="en-US"/>
              </w:rPr>
              <w:t>INTCHART restricted access webpage to the MBSHC for approval.</w:t>
            </w:r>
          </w:p>
        </w:tc>
        <w:tc>
          <w:tcPr>
            <w:tcW w:w="1611" w:type="dxa"/>
            <w:shd w:val="clear" w:color="auto" w:fill="auto"/>
          </w:tcPr>
          <w:p w:rsidR="0019516D" w:rsidRPr="00B82DF9" w:rsidRDefault="006F174B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RCC</w:t>
            </w:r>
          </w:p>
        </w:tc>
        <w:tc>
          <w:tcPr>
            <w:tcW w:w="2303" w:type="dxa"/>
            <w:shd w:val="clear" w:color="auto" w:fill="auto"/>
          </w:tcPr>
          <w:p w:rsidR="0019516D" w:rsidRDefault="006F174B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MBSHC20</w:t>
            </w:r>
          </w:p>
          <w:p w:rsidR="0016081D" w:rsidRPr="00B82DF9" w:rsidRDefault="0016081D" w:rsidP="002510E6">
            <w:pPr>
              <w:rPr>
                <w:rFonts w:ascii="Open Sans" w:hAnsi="Open Sans" w:cs="Open Sans"/>
                <w:sz w:val="22"/>
                <w:lang w:val="en-US"/>
              </w:rPr>
            </w:pPr>
            <w:r w:rsidRPr="0016081D">
              <w:rPr>
                <w:rFonts w:ascii="Open Sans" w:hAnsi="Open Sans" w:cs="Open Sans"/>
                <w:color w:val="FF0066"/>
                <w:sz w:val="22"/>
                <w:lang w:val="en-US"/>
              </w:rPr>
              <w:sym w:font="Wingdings" w:char="F0E8"/>
            </w:r>
            <w:r w:rsidRPr="0016081D">
              <w:rPr>
                <w:rFonts w:ascii="Open Sans" w:hAnsi="Open Sans" w:cs="Open Sans"/>
                <w:color w:val="FF0066"/>
                <w:sz w:val="22"/>
                <w:lang w:val="en-US"/>
              </w:rPr>
              <w:t xml:space="preserve"> </w:t>
            </w:r>
            <w:r>
              <w:rPr>
                <w:rFonts w:ascii="Open Sans" w:hAnsi="Open Sans" w:cs="Open Sans"/>
                <w:color w:val="FF0066"/>
                <w:sz w:val="22"/>
                <w:lang w:val="en-US"/>
              </w:rPr>
              <w:t>RCC report (MBSHC20</w:t>
            </w:r>
            <w:r w:rsidR="002510E6">
              <w:rPr>
                <w:rFonts w:ascii="Open Sans" w:hAnsi="Open Sans" w:cs="Open Sans"/>
                <w:color w:val="FF0066"/>
                <w:sz w:val="22"/>
                <w:lang w:val="en-US"/>
              </w:rPr>
              <w:t>-6.4.2)</w:t>
            </w:r>
          </w:p>
        </w:tc>
      </w:tr>
      <w:tr w:rsidR="0019516D" w:rsidRPr="00B82DF9" w:rsidTr="00B82DF9">
        <w:tc>
          <w:tcPr>
            <w:tcW w:w="1014" w:type="dxa"/>
            <w:shd w:val="clear" w:color="auto" w:fill="auto"/>
          </w:tcPr>
          <w:p w:rsidR="00C14584" w:rsidRPr="00B82DF9" w:rsidRDefault="008303FD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ICC3/03</w:t>
            </w:r>
          </w:p>
        </w:tc>
        <w:tc>
          <w:tcPr>
            <w:tcW w:w="4339" w:type="dxa"/>
            <w:shd w:val="clear" w:color="auto" w:fill="auto"/>
          </w:tcPr>
          <w:p w:rsidR="0019516D" w:rsidRPr="00B82DF9" w:rsidRDefault="00DE1254" w:rsidP="00B82DF9">
            <w:pPr>
              <w:jc w:val="both"/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IC-ENC to provide RCC with a dedicated cover letter to be disseminated with the region F partition of IC-ENC Master tracking database.</w:t>
            </w:r>
          </w:p>
        </w:tc>
        <w:tc>
          <w:tcPr>
            <w:tcW w:w="1611" w:type="dxa"/>
            <w:shd w:val="clear" w:color="auto" w:fill="auto"/>
          </w:tcPr>
          <w:p w:rsidR="0019516D" w:rsidRPr="00B82DF9" w:rsidRDefault="00DE1254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IC-ENC</w:t>
            </w:r>
          </w:p>
        </w:tc>
        <w:tc>
          <w:tcPr>
            <w:tcW w:w="2303" w:type="dxa"/>
            <w:shd w:val="clear" w:color="auto" w:fill="auto"/>
          </w:tcPr>
          <w:p w:rsidR="000E3F15" w:rsidRPr="00B82DF9" w:rsidRDefault="004C1217" w:rsidP="004C1217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May 5</w:t>
            </w:r>
            <w:r w:rsidRPr="00B82DF9">
              <w:rPr>
                <w:rFonts w:ascii="Open Sans" w:hAnsi="Open Sans" w:cs="Open Sans"/>
                <w:sz w:val="22"/>
                <w:vertAlign w:val="superscript"/>
                <w:lang w:val="en-US"/>
              </w:rPr>
              <w:t>th</w:t>
            </w:r>
            <w:r w:rsidRPr="00B82DF9">
              <w:rPr>
                <w:rFonts w:ascii="Open Sans" w:hAnsi="Open Sans" w:cs="Open Sans"/>
                <w:sz w:val="22"/>
                <w:lang w:val="en-US"/>
              </w:rPr>
              <w:t xml:space="preserve"> 2017</w:t>
            </w:r>
            <w:r w:rsidR="000E3F15" w:rsidRPr="00B82DF9">
              <w:rPr>
                <w:rFonts w:ascii="Open Sans" w:hAnsi="Open Sans" w:cs="Open Sans"/>
                <w:sz w:val="22"/>
                <w:lang w:val="en-US"/>
              </w:rPr>
              <w:t xml:space="preserve"> </w:t>
            </w:r>
          </w:p>
          <w:p w:rsidR="0019516D" w:rsidRPr="00B82DF9" w:rsidRDefault="00C7781B" w:rsidP="004C1217">
            <w:pPr>
              <w:rPr>
                <w:rFonts w:ascii="Open Sans" w:hAnsi="Open Sans" w:cs="Open Sans"/>
                <w:sz w:val="22"/>
                <w:lang w:val="en-US"/>
              </w:rPr>
            </w:pPr>
            <w:r>
              <w:rPr>
                <w:rFonts w:ascii="Open Sans" w:hAnsi="Open Sans" w:cs="Open Sans"/>
                <w:color w:val="FF0066"/>
                <w:sz w:val="22"/>
                <w:lang w:val="en-US"/>
              </w:rPr>
              <w:t>DONE</w:t>
            </w:r>
          </w:p>
        </w:tc>
      </w:tr>
      <w:tr w:rsidR="008303FD" w:rsidRPr="00B82DF9" w:rsidTr="00B82DF9">
        <w:tc>
          <w:tcPr>
            <w:tcW w:w="1014" w:type="dxa"/>
            <w:shd w:val="clear" w:color="auto" w:fill="auto"/>
          </w:tcPr>
          <w:p w:rsidR="008303FD" w:rsidRPr="00B82DF9" w:rsidRDefault="008303FD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ICC3/04</w:t>
            </w:r>
          </w:p>
        </w:tc>
        <w:tc>
          <w:tcPr>
            <w:tcW w:w="4339" w:type="dxa"/>
            <w:shd w:val="clear" w:color="auto" w:fill="auto"/>
          </w:tcPr>
          <w:p w:rsidR="008303FD" w:rsidRPr="00B82DF9" w:rsidRDefault="008303FD" w:rsidP="00B82DF9">
            <w:pPr>
              <w:jc w:val="both"/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RCC to disseminate the Region F partition of IC-ENC’s Master tracking database to the Region F ICCWG Members.</w:t>
            </w:r>
          </w:p>
        </w:tc>
        <w:tc>
          <w:tcPr>
            <w:tcW w:w="1611" w:type="dxa"/>
            <w:shd w:val="clear" w:color="auto" w:fill="auto"/>
          </w:tcPr>
          <w:p w:rsidR="008303FD" w:rsidRPr="00B82DF9" w:rsidRDefault="008303FD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RCC</w:t>
            </w:r>
          </w:p>
        </w:tc>
        <w:tc>
          <w:tcPr>
            <w:tcW w:w="2303" w:type="dxa"/>
            <w:shd w:val="clear" w:color="auto" w:fill="auto"/>
          </w:tcPr>
          <w:p w:rsidR="008303FD" w:rsidRDefault="008303FD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MBSHC20</w:t>
            </w:r>
          </w:p>
          <w:p w:rsidR="007B4E6E" w:rsidRPr="00B82DF9" w:rsidRDefault="00C7781B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>
              <w:rPr>
                <w:rFonts w:ascii="Open Sans" w:hAnsi="Open Sans" w:cs="Open Sans"/>
                <w:color w:val="FF0066"/>
                <w:sz w:val="22"/>
                <w:lang w:val="en-US"/>
              </w:rPr>
              <w:t>DONE</w:t>
            </w:r>
          </w:p>
        </w:tc>
      </w:tr>
      <w:tr w:rsidR="0019516D" w:rsidRPr="00B82DF9" w:rsidTr="00B82DF9">
        <w:tc>
          <w:tcPr>
            <w:tcW w:w="1014" w:type="dxa"/>
            <w:shd w:val="clear" w:color="auto" w:fill="auto"/>
          </w:tcPr>
          <w:p w:rsidR="0019516D" w:rsidRPr="00B82DF9" w:rsidRDefault="00C14584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ICC3/05</w:t>
            </w:r>
          </w:p>
        </w:tc>
        <w:tc>
          <w:tcPr>
            <w:tcW w:w="4339" w:type="dxa"/>
            <w:shd w:val="clear" w:color="auto" w:fill="auto"/>
          </w:tcPr>
          <w:p w:rsidR="0019516D" w:rsidRPr="00B82DF9" w:rsidRDefault="004C1217" w:rsidP="00B82DF9">
            <w:pPr>
              <w:jc w:val="both"/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PRIMAR to complete Region F partition of IC-ENC Master tracking database with their evaluation on PRIMAR only overlapping cases, including own overlaps, and to provide it to the RCC.</w:t>
            </w:r>
          </w:p>
        </w:tc>
        <w:tc>
          <w:tcPr>
            <w:tcW w:w="1611" w:type="dxa"/>
            <w:shd w:val="clear" w:color="auto" w:fill="auto"/>
          </w:tcPr>
          <w:p w:rsidR="0019516D" w:rsidRPr="00B82DF9" w:rsidRDefault="004C1217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PRIMAR</w:t>
            </w:r>
          </w:p>
        </w:tc>
        <w:tc>
          <w:tcPr>
            <w:tcW w:w="2303" w:type="dxa"/>
            <w:shd w:val="clear" w:color="auto" w:fill="auto"/>
          </w:tcPr>
          <w:p w:rsidR="0019516D" w:rsidRDefault="00946110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MBSHC20</w:t>
            </w:r>
          </w:p>
          <w:p w:rsidR="001154B8" w:rsidRPr="00B82DF9" w:rsidRDefault="001154B8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>
              <w:rPr>
                <w:rFonts w:ascii="Open Sans" w:hAnsi="Open Sans" w:cs="Open Sans"/>
                <w:color w:val="FF0066"/>
                <w:sz w:val="22"/>
                <w:lang w:val="en-US"/>
              </w:rPr>
              <w:t>DONE</w:t>
            </w:r>
          </w:p>
        </w:tc>
      </w:tr>
      <w:tr w:rsidR="0019516D" w:rsidRPr="00B82DF9" w:rsidTr="00B82DF9">
        <w:tc>
          <w:tcPr>
            <w:tcW w:w="1014" w:type="dxa"/>
            <w:shd w:val="clear" w:color="auto" w:fill="auto"/>
          </w:tcPr>
          <w:p w:rsidR="0019516D" w:rsidRPr="00B82DF9" w:rsidRDefault="00C14584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ICC3/06</w:t>
            </w:r>
          </w:p>
        </w:tc>
        <w:tc>
          <w:tcPr>
            <w:tcW w:w="4339" w:type="dxa"/>
            <w:shd w:val="clear" w:color="auto" w:fill="auto"/>
          </w:tcPr>
          <w:p w:rsidR="0019516D" w:rsidRPr="00B82DF9" w:rsidRDefault="00946110" w:rsidP="00B82DF9">
            <w:pPr>
              <w:jc w:val="both"/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MS to provide their own qualification of the risk level based on their own appreciat</w:t>
            </w:r>
            <w:r w:rsidR="009D533B" w:rsidRPr="00B82DF9">
              <w:rPr>
                <w:rFonts w:ascii="Open Sans" w:hAnsi="Open Sans" w:cs="Open Sans"/>
                <w:sz w:val="22"/>
                <w:lang w:val="en-US"/>
              </w:rPr>
              <w:t>ion of navigational criticality.</w:t>
            </w:r>
          </w:p>
        </w:tc>
        <w:tc>
          <w:tcPr>
            <w:tcW w:w="1611" w:type="dxa"/>
            <w:shd w:val="clear" w:color="auto" w:fill="auto"/>
          </w:tcPr>
          <w:p w:rsidR="0019516D" w:rsidRPr="00B82DF9" w:rsidRDefault="00946110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ICCWG Members</w:t>
            </w:r>
          </w:p>
        </w:tc>
        <w:tc>
          <w:tcPr>
            <w:tcW w:w="2303" w:type="dxa"/>
            <w:shd w:val="clear" w:color="auto" w:fill="auto"/>
          </w:tcPr>
          <w:p w:rsidR="0019516D" w:rsidRDefault="00BE4755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MBSHC20</w:t>
            </w:r>
          </w:p>
          <w:p w:rsidR="002510E6" w:rsidRPr="00B82DF9" w:rsidRDefault="002510E6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16081D">
              <w:rPr>
                <w:rFonts w:ascii="Open Sans" w:hAnsi="Open Sans" w:cs="Open Sans"/>
                <w:color w:val="FF0066"/>
                <w:sz w:val="22"/>
                <w:lang w:val="en-US"/>
              </w:rPr>
              <w:sym w:font="Wingdings" w:char="F0E8"/>
            </w:r>
            <w:r w:rsidR="00430B19">
              <w:rPr>
                <w:rFonts w:ascii="Open Sans" w:hAnsi="Open Sans" w:cs="Open Sans"/>
                <w:color w:val="FF0066"/>
                <w:sz w:val="22"/>
                <w:lang w:val="en-US"/>
              </w:rPr>
              <w:t xml:space="preserve"> item ICC4-X</w:t>
            </w:r>
          </w:p>
        </w:tc>
      </w:tr>
      <w:tr w:rsidR="00946110" w:rsidRPr="00B82DF9" w:rsidTr="00B82DF9">
        <w:tc>
          <w:tcPr>
            <w:tcW w:w="1014" w:type="dxa"/>
            <w:shd w:val="clear" w:color="auto" w:fill="auto"/>
          </w:tcPr>
          <w:p w:rsidR="00946110" w:rsidRPr="00B82DF9" w:rsidRDefault="00BE4755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ICC3/07</w:t>
            </w:r>
          </w:p>
        </w:tc>
        <w:tc>
          <w:tcPr>
            <w:tcW w:w="4339" w:type="dxa"/>
            <w:shd w:val="clear" w:color="auto" w:fill="auto"/>
          </w:tcPr>
          <w:p w:rsidR="00946110" w:rsidRPr="00B82DF9" w:rsidRDefault="00512E7B" w:rsidP="00B82DF9">
            <w:pPr>
              <w:jc w:val="both"/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RCC to provide ICCWG members with PRIMAR’s overlap checker latest results dated April 2017</w:t>
            </w:r>
            <w:r w:rsidR="009D533B" w:rsidRPr="00B82DF9">
              <w:rPr>
                <w:rFonts w:ascii="Open Sans" w:hAnsi="Open Sans" w:cs="Open Sans"/>
                <w:sz w:val="22"/>
                <w:lang w:val="en-US"/>
              </w:rPr>
              <w:t>.</w:t>
            </w:r>
          </w:p>
        </w:tc>
        <w:tc>
          <w:tcPr>
            <w:tcW w:w="1611" w:type="dxa"/>
            <w:shd w:val="clear" w:color="auto" w:fill="auto"/>
          </w:tcPr>
          <w:p w:rsidR="00946110" w:rsidRPr="00B82DF9" w:rsidRDefault="0093379F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RCC</w:t>
            </w:r>
          </w:p>
        </w:tc>
        <w:tc>
          <w:tcPr>
            <w:tcW w:w="2303" w:type="dxa"/>
            <w:shd w:val="clear" w:color="auto" w:fill="auto"/>
          </w:tcPr>
          <w:p w:rsidR="00946110" w:rsidRPr="00B82DF9" w:rsidRDefault="009D533B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April 30</w:t>
            </w:r>
            <w:r w:rsidRPr="00B82DF9">
              <w:rPr>
                <w:rFonts w:ascii="Open Sans" w:hAnsi="Open Sans" w:cs="Open Sans"/>
                <w:sz w:val="22"/>
                <w:vertAlign w:val="superscript"/>
                <w:lang w:val="en-US"/>
              </w:rPr>
              <w:t>th</w:t>
            </w:r>
            <w:r w:rsidRPr="00B82DF9">
              <w:rPr>
                <w:rFonts w:ascii="Open Sans" w:hAnsi="Open Sans" w:cs="Open Sans"/>
                <w:sz w:val="22"/>
                <w:lang w:val="en-US"/>
              </w:rPr>
              <w:t xml:space="preserve"> 2017 </w:t>
            </w:r>
            <w:r w:rsidR="00C7781B">
              <w:rPr>
                <w:rFonts w:ascii="Open Sans" w:hAnsi="Open Sans" w:cs="Open Sans"/>
                <w:color w:val="FF0066"/>
                <w:sz w:val="22"/>
                <w:lang w:val="en-US"/>
              </w:rPr>
              <w:t>DONE</w:t>
            </w:r>
          </w:p>
        </w:tc>
      </w:tr>
      <w:tr w:rsidR="00946110" w:rsidRPr="00B82DF9" w:rsidTr="00B82DF9">
        <w:tc>
          <w:tcPr>
            <w:tcW w:w="1014" w:type="dxa"/>
            <w:shd w:val="clear" w:color="auto" w:fill="auto"/>
          </w:tcPr>
          <w:p w:rsidR="00946110" w:rsidRPr="00B82DF9" w:rsidRDefault="00BE4755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ICC3/08</w:t>
            </w:r>
          </w:p>
        </w:tc>
        <w:tc>
          <w:tcPr>
            <w:tcW w:w="4339" w:type="dxa"/>
            <w:shd w:val="clear" w:color="auto" w:fill="auto"/>
          </w:tcPr>
          <w:p w:rsidR="00946110" w:rsidRPr="00B82DF9" w:rsidRDefault="00410741" w:rsidP="00B82DF9">
            <w:pPr>
              <w:jc w:val="both"/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 xml:space="preserve">MS to consider </w:t>
            </w:r>
            <w:r w:rsidR="00512E7B" w:rsidRPr="00B82DF9">
              <w:rPr>
                <w:rFonts w:ascii="Open Sans" w:hAnsi="Open Sans" w:cs="Open Sans"/>
                <w:sz w:val="22"/>
                <w:lang w:val="en-US"/>
              </w:rPr>
              <w:t xml:space="preserve">PRIMAR’s overlap checker </w:t>
            </w:r>
            <w:r w:rsidR="00740E0A" w:rsidRPr="00B82DF9">
              <w:rPr>
                <w:rFonts w:ascii="Open Sans" w:hAnsi="Open Sans" w:cs="Open Sans"/>
                <w:sz w:val="22"/>
                <w:lang w:val="en-US"/>
              </w:rPr>
              <w:t xml:space="preserve">latest </w:t>
            </w:r>
            <w:r w:rsidRPr="00B82DF9">
              <w:rPr>
                <w:rFonts w:ascii="Open Sans" w:hAnsi="Open Sans" w:cs="Open Sans"/>
                <w:sz w:val="22"/>
                <w:lang w:val="en-US"/>
              </w:rPr>
              <w:t>results</w:t>
            </w:r>
            <w:r w:rsidR="00740E0A" w:rsidRPr="00B82DF9">
              <w:rPr>
                <w:rFonts w:ascii="Open Sans" w:hAnsi="Open Sans" w:cs="Open Sans"/>
                <w:sz w:val="22"/>
                <w:lang w:val="en-US"/>
              </w:rPr>
              <w:t>, with an attention on</w:t>
            </w:r>
            <w:r w:rsidR="00512E7B" w:rsidRPr="00B82DF9">
              <w:rPr>
                <w:rFonts w:ascii="Open Sans" w:hAnsi="Open Sans" w:cs="Open Sans"/>
                <w:sz w:val="22"/>
                <w:lang w:val="en-US"/>
              </w:rPr>
              <w:t xml:space="preserve"> o</w:t>
            </w:r>
            <w:r w:rsidR="00BC2EEC" w:rsidRPr="00B82DF9">
              <w:rPr>
                <w:rFonts w:ascii="Open Sans" w:hAnsi="Open Sans" w:cs="Open Sans"/>
                <w:sz w:val="22"/>
                <w:lang w:val="en-US"/>
              </w:rPr>
              <w:t>wn overlap</w:t>
            </w:r>
            <w:r w:rsidR="00740E0A" w:rsidRPr="00B82DF9">
              <w:rPr>
                <w:rFonts w:ascii="Open Sans" w:hAnsi="Open Sans" w:cs="Open Sans"/>
                <w:sz w:val="22"/>
                <w:lang w:val="en-US"/>
              </w:rPr>
              <w:t>ping cases.</w:t>
            </w:r>
          </w:p>
        </w:tc>
        <w:tc>
          <w:tcPr>
            <w:tcW w:w="1611" w:type="dxa"/>
            <w:shd w:val="clear" w:color="auto" w:fill="auto"/>
          </w:tcPr>
          <w:p w:rsidR="00946110" w:rsidRPr="00B82DF9" w:rsidRDefault="009D533B" w:rsidP="00B9512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ICCWG M</w:t>
            </w:r>
            <w:r w:rsidR="00B95129" w:rsidRPr="00B82DF9">
              <w:rPr>
                <w:rFonts w:ascii="Open Sans" w:hAnsi="Open Sans" w:cs="Open Sans"/>
                <w:sz w:val="22"/>
                <w:lang w:val="en-US"/>
              </w:rPr>
              <w:t>S</w:t>
            </w:r>
          </w:p>
        </w:tc>
        <w:tc>
          <w:tcPr>
            <w:tcW w:w="2303" w:type="dxa"/>
            <w:shd w:val="clear" w:color="auto" w:fill="auto"/>
          </w:tcPr>
          <w:p w:rsidR="00946110" w:rsidRDefault="008303FD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MBSHC20</w:t>
            </w:r>
          </w:p>
          <w:p w:rsidR="00430B19" w:rsidRPr="00B82DF9" w:rsidRDefault="00430B19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16081D">
              <w:rPr>
                <w:rFonts w:ascii="Open Sans" w:hAnsi="Open Sans" w:cs="Open Sans"/>
                <w:color w:val="FF0066"/>
                <w:sz w:val="22"/>
                <w:lang w:val="en-US"/>
              </w:rPr>
              <w:sym w:font="Wingdings" w:char="F0E8"/>
            </w:r>
            <w:r>
              <w:rPr>
                <w:rFonts w:ascii="Open Sans" w:hAnsi="Open Sans" w:cs="Open Sans"/>
                <w:color w:val="FF0066"/>
                <w:sz w:val="22"/>
                <w:lang w:val="en-US"/>
              </w:rPr>
              <w:t xml:space="preserve"> item ICC4-X</w:t>
            </w:r>
          </w:p>
        </w:tc>
      </w:tr>
      <w:tr w:rsidR="00946110" w:rsidRPr="00B82DF9" w:rsidTr="00B82DF9">
        <w:tc>
          <w:tcPr>
            <w:tcW w:w="1014" w:type="dxa"/>
            <w:shd w:val="clear" w:color="auto" w:fill="auto"/>
          </w:tcPr>
          <w:p w:rsidR="00946110" w:rsidRPr="00B82DF9" w:rsidRDefault="00BE4755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ICC3/09</w:t>
            </w:r>
          </w:p>
        </w:tc>
        <w:tc>
          <w:tcPr>
            <w:tcW w:w="4339" w:type="dxa"/>
            <w:shd w:val="clear" w:color="auto" w:fill="auto"/>
          </w:tcPr>
          <w:p w:rsidR="00946110" w:rsidRPr="00B82DF9" w:rsidRDefault="00CC2235" w:rsidP="00B9512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RCC to disseminate</w:t>
            </w:r>
            <w:r w:rsidR="00B95129" w:rsidRPr="00B82DF9">
              <w:rPr>
                <w:rFonts w:ascii="Open Sans" w:hAnsi="Open Sans" w:cs="Open Sans"/>
                <w:sz w:val="22"/>
                <w:lang w:val="en-US"/>
              </w:rPr>
              <w:t xml:space="preserve"> this revised version of the Region F ICCWG </w:t>
            </w:r>
            <w:proofErr w:type="spellStart"/>
            <w:r w:rsidR="00B95129" w:rsidRPr="00B82DF9">
              <w:rPr>
                <w:rFonts w:ascii="Open Sans" w:hAnsi="Open Sans" w:cs="Open Sans"/>
                <w:sz w:val="22"/>
                <w:lang w:val="en-US"/>
              </w:rPr>
              <w:t>ToRs</w:t>
            </w:r>
            <w:proofErr w:type="spellEnd"/>
            <w:r w:rsidRPr="00B82DF9">
              <w:rPr>
                <w:rFonts w:ascii="Open Sans" w:hAnsi="Open Sans" w:cs="Open Sans"/>
                <w:sz w:val="22"/>
                <w:lang w:val="en-US"/>
              </w:rPr>
              <w:t xml:space="preserve"> and </w:t>
            </w:r>
            <w:proofErr w:type="spellStart"/>
            <w:r w:rsidRPr="00B82DF9">
              <w:rPr>
                <w:rFonts w:ascii="Open Sans" w:hAnsi="Open Sans" w:cs="Open Sans"/>
                <w:sz w:val="22"/>
                <w:lang w:val="en-US"/>
              </w:rPr>
              <w:t>RoPs</w:t>
            </w:r>
            <w:proofErr w:type="spellEnd"/>
            <w:r w:rsidRPr="00B82DF9">
              <w:rPr>
                <w:rFonts w:ascii="Open Sans" w:hAnsi="Open Sans" w:cs="Open Sans"/>
                <w:sz w:val="22"/>
                <w:lang w:val="en-US"/>
              </w:rPr>
              <w:t xml:space="preserve"> to the ICCWG Members.</w:t>
            </w:r>
          </w:p>
        </w:tc>
        <w:tc>
          <w:tcPr>
            <w:tcW w:w="1611" w:type="dxa"/>
            <w:shd w:val="clear" w:color="auto" w:fill="auto"/>
          </w:tcPr>
          <w:p w:rsidR="00946110" w:rsidRPr="00B82DF9" w:rsidRDefault="00281D16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RCC</w:t>
            </w:r>
          </w:p>
        </w:tc>
        <w:tc>
          <w:tcPr>
            <w:tcW w:w="2303" w:type="dxa"/>
            <w:shd w:val="clear" w:color="auto" w:fill="auto"/>
          </w:tcPr>
          <w:p w:rsidR="00946110" w:rsidRPr="00B82DF9" w:rsidRDefault="008A4292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April 30</w:t>
            </w:r>
            <w:r w:rsidRPr="00B82DF9">
              <w:rPr>
                <w:rFonts w:ascii="Open Sans" w:hAnsi="Open Sans" w:cs="Open Sans"/>
                <w:sz w:val="22"/>
                <w:vertAlign w:val="superscript"/>
                <w:lang w:val="en-US"/>
              </w:rPr>
              <w:t>th</w:t>
            </w:r>
            <w:r w:rsidRPr="00B82DF9">
              <w:rPr>
                <w:rFonts w:ascii="Open Sans" w:hAnsi="Open Sans" w:cs="Open Sans"/>
                <w:sz w:val="22"/>
                <w:lang w:val="en-US"/>
              </w:rPr>
              <w:t xml:space="preserve"> 2017 </w:t>
            </w:r>
            <w:r w:rsidR="00C7781B">
              <w:rPr>
                <w:rFonts w:ascii="Open Sans" w:hAnsi="Open Sans" w:cs="Open Sans"/>
                <w:color w:val="FF0066"/>
                <w:sz w:val="22"/>
                <w:lang w:val="en-US"/>
              </w:rPr>
              <w:t>DONE</w:t>
            </w:r>
          </w:p>
        </w:tc>
      </w:tr>
      <w:tr w:rsidR="00946110" w:rsidRPr="00B82DF9" w:rsidTr="00B82DF9">
        <w:tc>
          <w:tcPr>
            <w:tcW w:w="1014" w:type="dxa"/>
            <w:shd w:val="clear" w:color="auto" w:fill="auto"/>
          </w:tcPr>
          <w:p w:rsidR="00946110" w:rsidRPr="00B82DF9" w:rsidRDefault="00BE4755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ICC3/10</w:t>
            </w:r>
          </w:p>
        </w:tc>
        <w:tc>
          <w:tcPr>
            <w:tcW w:w="4339" w:type="dxa"/>
            <w:shd w:val="clear" w:color="auto" w:fill="auto"/>
          </w:tcPr>
          <w:p w:rsidR="00946110" w:rsidRPr="00B82DF9" w:rsidRDefault="00B95129" w:rsidP="00B9512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 xml:space="preserve">MS to provide their comments to the RCC on the revised </w:t>
            </w:r>
            <w:proofErr w:type="spellStart"/>
            <w:r w:rsidRPr="00B82DF9">
              <w:rPr>
                <w:rFonts w:ascii="Open Sans" w:hAnsi="Open Sans" w:cs="Open Sans"/>
                <w:sz w:val="22"/>
                <w:lang w:val="en-US"/>
              </w:rPr>
              <w:t>ToRs</w:t>
            </w:r>
            <w:proofErr w:type="spellEnd"/>
            <w:r w:rsidRPr="00B82DF9">
              <w:rPr>
                <w:rFonts w:ascii="Open Sans" w:hAnsi="Open Sans" w:cs="Open Sans"/>
                <w:sz w:val="22"/>
                <w:lang w:val="en-US"/>
              </w:rPr>
              <w:t xml:space="preserve"> and </w:t>
            </w:r>
            <w:proofErr w:type="spellStart"/>
            <w:r w:rsidRPr="00B82DF9">
              <w:rPr>
                <w:rFonts w:ascii="Open Sans" w:hAnsi="Open Sans" w:cs="Open Sans"/>
                <w:sz w:val="22"/>
                <w:lang w:val="en-US"/>
              </w:rPr>
              <w:t>RoPs</w:t>
            </w:r>
            <w:proofErr w:type="spellEnd"/>
          </w:p>
        </w:tc>
        <w:tc>
          <w:tcPr>
            <w:tcW w:w="1611" w:type="dxa"/>
            <w:shd w:val="clear" w:color="auto" w:fill="auto"/>
          </w:tcPr>
          <w:p w:rsidR="00946110" w:rsidRPr="00B82DF9" w:rsidRDefault="00B95129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ICCWG MS</w:t>
            </w:r>
          </w:p>
        </w:tc>
        <w:tc>
          <w:tcPr>
            <w:tcW w:w="2303" w:type="dxa"/>
            <w:shd w:val="clear" w:color="auto" w:fill="auto"/>
          </w:tcPr>
          <w:p w:rsidR="00946110" w:rsidRDefault="000163D8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June 5th 2017</w:t>
            </w:r>
          </w:p>
          <w:p w:rsidR="00430B19" w:rsidRDefault="00430B19" w:rsidP="00B82DF9">
            <w:pPr>
              <w:rPr>
                <w:rFonts w:ascii="Open Sans" w:hAnsi="Open Sans" w:cs="Open Sans"/>
                <w:color w:val="FF0066"/>
                <w:sz w:val="22"/>
                <w:lang w:val="en-US"/>
              </w:rPr>
            </w:pPr>
            <w:r>
              <w:rPr>
                <w:rFonts w:ascii="Open Sans" w:hAnsi="Open Sans" w:cs="Open Sans"/>
                <w:color w:val="FF0066"/>
                <w:sz w:val="22"/>
                <w:lang w:val="en-US"/>
              </w:rPr>
              <w:t>DONE</w:t>
            </w:r>
          </w:p>
          <w:p w:rsidR="00430B19" w:rsidRPr="00B82DF9" w:rsidRDefault="00430B19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16081D">
              <w:rPr>
                <w:rFonts w:ascii="Open Sans" w:hAnsi="Open Sans" w:cs="Open Sans"/>
                <w:color w:val="FF0066"/>
                <w:sz w:val="22"/>
                <w:lang w:val="en-US"/>
              </w:rPr>
              <w:sym w:font="Wingdings" w:char="F0E8"/>
            </w:r>
            <w:r>
              <w:rPr>
                <w:rFonts w:ascii="Open Sans" w:hAnsi="Open Sans" w:cs="Open Sans"/>
                <w:color w:val="FF0066"/>
                <w:sz w:val="22"/>
                <w:lang w:val="en-US"/>
              </w:rPr>
              <w:t xml:space="preserve"> item ICC4-X</w:t>
            </w:r>
          </w:p>
        </w:tc>
      </w:tr>
      <w:tr w:rsidR="00946110" w:rsidRPr="00B82DF9" w:rsidTr="00B82DF9">
        <w:tc>
          <w:tcPr>
            <w:tcW w:w="1014" w:type="dxa"/>
            <w:shd w:val="clear" w:color="auto" w:fill="auto"/>
          </w:tcPr>
          <w:p w:rsidR="00946110" w:rsidRPr="00B82DF9" w:rsidRDefault="00BE4755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lastRenderedPageBreak/>
              <w:t>ICC3/11</w:t>
            </w:r>
          </w:p>
        </w:tc>
        <w:tc>
          <w:tcPr>
            <w:tcW w:w="4339" w:type="dxa"/>
            <w:shd w:val="clear" w:color="auto" w:fill="auto"/>
          </w:tcPr>
          <w:p w:rsidR="00946110" w:rsidRPr="00B82DF9" w:rsidRDefault="001E7C30" w:rsidP="000163D8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RCC to disseminate a</w:t>
            </w:r>
            <w:r w:rsidR="00CC2235" w:rsidRPr="00B82DF9">
              <w:rPr>
                <w:rFonts w:ascii="Open Sans" w:hAnsi="Open Sans" w:cs="Open Sans"/>
                <w:sz w:val="22"/>
                <w:lang w:val="en-US"/>
              </w:rPr>
              <w:t xml:space="preserve"> new revised version, taking into account the comments received, for the purpose of seeking approval at MBSHC20.</w:t>
            </w:r>
          </w:p>
        </w:tc>
        <w:tc>
          <w:tcPr>
            <w:tcW w:w="1611" w:type="dxa"/>
            <w:shd w:val="clear" w:color="auto" w:fill="auto"/>
          </w:tcPr>
          <w:p w:rsidR="00946110" w:rsidRPr="00B82DF9" w:rsidRDefault="000163D8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RCC</w:t>
            </w:r>
          </w:p>
        </w:tc>
        <w:tc>
          <w:tcPr>
            <w:tcW w:w="2303" w:type="dxa"/>
            <w:shd w:val="clear" w:color="auto" w:fill="auto"/>
          </w:tcPr>
          <w:p w:rsidR="00946110" w:rsidRDefault="000163D8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r w:rsidRPr="00B82DF9">
              <w:rPr>
                <w:rFonts w:ascii="Open Sans" w:hAnsi="Open Sans" w:cs="Open Sans"/>
                <w:sz w:val="22"/>
                <w:lang w:val="en-US"/>
              </w:rPr>
              <w:t>June 30</w:t>
            </w:r>
            <w:r w:rsidRPr="00B82DF9">
              <w:rPr>
                <w:rFonts w:ascii="Open Sans" w:hAnsi="Open Sans" w:cs="Open Sans"/>
                <w:sz w:val="22"/>
                <w:vertAlign w:val="superscript"/>
                <w:lang w:val="en-US"/>
              </w:rPr>
              <w:t>th</w:t>
            </w:r>
            <w:r w:rsidRPr="00B82DF9">
              <w:rPr>
                <w:rFonts w:ascii="Open Sans" w:hAnsi="Open Sans" w:cs="Open Sans"/>
                <w:sz w:val="22"/>
                <w:lang w:val="en-US"/>
              </w:rPr>
              <w:t xml:space="preserve"> 2017</w:t>
            </w:r>
          </w:p>
          <w:p w:rsidR="00430B19" w:rsidRDefault="00430B19" w:rsidP="00430B19">
            <w:pPr>
              <w:rPr>
                <w:rFonts w:ascii="Open Sans" w:hAnsi="Open Sans" w:cs="Open Sans"/>
                <w:color w:val="FF0066"/>
                <w:sz w:val="22"/>
                <w:lang w:val="en-US"/>
              </w:rPr>
            </w:pPr>
            <w:r>
              <w:rPr>
                <w:rFonts w:ascii="Open Sans" w:hAnsi="Open Sans" w:cs="Open Sans"/>
                <w:color w:val="FF0066"/>
                <w:sz w:val="22"/>
                <w:lang w:val="en-US"/>
              </w:rPr>
              <w:t>DONE</w:t>
            </w:r>
          </w:p>
          <w:p w:rsidR="00430B19" w:rsidRPr="00B82DF9" w:rsidRDefault="00430B19" w:rsidP="00B82DF9">
            <w:pPr>
              <w:rPr>
                <w:rFonts w:ascii="Open Sans" w:hAnsi="Open Sans" w:cs="Open Sans"/>
                <w:sz w:val="22"/>
                <w:lang w:val="en-US"/>
              </w:rPr>
            </w:pPr>
            <w:bookmarkStart w:id="0" w:name="_GoBack"/>
            <w:bookmarkEnd w:id="0"/>
          </w:p>
        </w:tc>
      </w:tr>
    </w:tbl>
    <w:p w:rsidR="0019516D" w:rsidRPr="001E2A50" w:rsidRDefault="0019516D">
      <w:pPr>
        <w:rPr>
          <w:rFonts w:ascii="Open Sans" w:hAnsi="Open Sans" w:cs="Open Sans"/>
          <w:lang w:val="en-US"/>
        </w:rPr>
      </w:pPr>
    </w:p>
    <w:sectPr w:rsidR="0019516D" w:rsidRPr="001E2A50" w:rsidSect="002205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3C0"/>
    <w:multiLevelType w:val="hybridMultilevel"/>
    <w:tmpl w:val="DA2A3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33B0D"/>
    <w:multiLevelType w:val="hybridMultilevel"/>
    <w:tmpl w:val="54D609E6"/>
    <w:lvl w:ilvl="0" w:tplc="EBE2FF8C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45239"/>
    <w:multiLevelType w:val="hybridMultilevel"/>
    <w:tmpl w:val="300A5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A48E7"/>
    <w:multiLevelType w:val="hybridMultilevel"/>
    <w:tmpl w:val="1D5A44AC"/>
    <w:lvl w:ilvl="0" w:tplc="A0CEA400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11"/>
    <w:rsid w:val="000163D8"/>
    <w:rsid w:val="0002777A"/>
    <w:rsid w:val="00037BB6"/>
    <w:rsid w:val="00051E3A"/>
    <w:rsid w:val="00054F27"/>
    <w:rsid w:val="00084DF1"/>
    <w:rsid w:val="000C49A5"/>
    <w:rsid w:val="000D6EB5"/>
    <w:rsid w:val="000E2756"/>
    <w:rsid w:val="000E39CD"/>
    <w:rsid w:val="000E3F15"/>
    <w:rsid w:val="000E62B4"/>
    <w:rsid w:val="000E6455"/>
    <w:rsid w:val="00103240"/>
    <w:rsid w:val="001105D7"/>
    <w:rsid w:val="00112A6A"/>
    <w:rsid w:val="001154B8"/>
    <w:rsid w:val="00124FB2"/>
    <w:rsid w:val="0014203D"/>
    <w:rsid w:val="0015045C"/>
    <w:rsid w:val="001516CF"/>
    <w:rsid w:val="0016081D"/>
    <w:rsid w:val="00166088"/>
    <w:rsid w:val="00177FA2"/>
    <w:rsid w:val="00186B1C"/>
    <w:rsid w:val="00193113"/>
    <w:rsid w:val="0019516D"/>
    <w:rsid w:val="001A7571"/>
    <w:rsid w:val="001C5BFB"/>
    <w:rsid w:val="001D5201"/>
    <w:rsid w:val="001E2A50"/>
    <w:rsid w:val="001E41EB"/>
    <w:rsid w:val="001E68D1"/>
    <w:rsid w:val="001E7C30"/>
    <w:rsid w:val="001F0B40"/>
    <w:rsid w:val="001F308A"/>
    <w:rsid w:val="00205E3C"/>
    <w:rsid w:val="00211531"/>
    <w:rsid w:val="00220597"/>
    <w:rsid w:val="0022412B"/>
    <w:rsid w:val="002349D1"/>
    <w:rsid w:val="00243A47"/>
    <w:rsid w:val="00247D8B"/>
    <w:rsid w:val="002507D3"/>
    <w:rsid w:val="002510E6"/>
    <w:rsid w:val="00261F4F"/>
    <w:rsid w:val="002704C6"/>
    <w:rsid w:val="002806A4"/>
    <w:rsid w:val="00280C35"/>
    <w:rsid w:val="00281D16"/>
    <w:rsid w:val="00282EFE"/>
    <w:rsid w:val="0028496F"/>
    <w:rsid w:val="00287DC0"/>
    <w:rsid w:val="002C227B"/>
    <w:rsid w:val="002C76C0"/>
    <w:rsid w:val="002E0822"/>
    <w:rsid w:val="002E09F7"/>
    <w:rsid w:val="003010C3"/>
    <w:rsid w:val="003068C1"/>
    <w:rsid w:val="00310A78"/>
    <w:rsid w:val="00310B9D"/>
    <w:rsid w:val="00315CCA"/>
    <w:rsid w:val="00315F43"/>
    <w:rsid w:val="0032083D"/>
    <w:rsid w:val="0032440C"/>
    <w:rsid w:val="00336F4C"/>
    <w:rsid w:val="003403E2"/>
    <w:rsid w:val="00344A2F"/>
    <w:rsid w:val="00371D1C"/>
    <w:rsid w:val="00373A50"/>
    <w:rsid w:val="00382E9A"/>
    <w:rsid w:val="00385B57"/>
    <w:rsid w:val="003915C1"/>
    <w:rsid w:val="003A7A07"/>
    <w:rsid w:val="003B1374"/>
    <w:rsid w:val="003C3AFF"/>
    <w:rsid w:val="003C7AD7"/>
    <w:rsid w:val="003E3F15"/>
    <w:rsid w:val="003F2C20"/>
    <w:rsid w:val="00400734"/>
    <w:rsid w:val="00405448"/>
    <w:rsid w:val="00407118"/>
    <w:rsid w:val="00410741"/>
    <w:rsid w:val="00430B19"/>
    <w:rsid w:val="00430DB2"/>
    <w:rsid w:val="00442F60"/>
    <w:rsid w:val="00455324"/>
    <w:rsid w:val="004702F9"/>
    <w:rsid w:val="00474B98"/>
    <w:rsid w:val="0048297C"/>
    <w:rsid w:val="004951DD"/>
    <w:rsid w:val="004A541E"/>
    <w:rsid w:val="004C1217"/>
    <w:rsid w:val="004D53AD"/>
    <w:rsid w:val="004E4161"/>
    <w:rsid w:val="004E75F5"/>
    <w:rsid w:val="004F0E26"/>
    <w:rsid w:val="004F23BE"/>
    <w:rsid w:val="004F5CC3"/>
    <w:rsid w:val="004F634D"/>
    <w:rsid w:val="005119B2"/>
    <w:rsid w:val="00512E7B"/>
    <w:rsid w:val="005153F5"/>
    <w:rsid w:val="00520896"/>
    <w:rsid w:val="00521926"/>
    <w:rsid w:val="005350D3"/>
    <w:rsid w:val="005543CB"/>
    <w:rsid w:val="005551A3"/>
    <w:rsid w:val="0056432E"/>
    <w:rsid w:val="00565320"/>
    <w:rsid w:val="00574168"/>
    <w:rsid w:val="005749AA"/>
    <w:rsid w:val="00592BA3"/>
    <w:rsid w:val="005A3C68"/>
    <w:rsid w:val="005B412C"/>
    <w:rsid w:val="005C2529"/>
    <w:rsid w:val="005D502A"/>
    <w:rsid w:val="005D6B96"/>
    <w:rsid w:val="00605C5B"/>
    <w:rsid w:val="006169F6"/>
    <w:rsid w:val="006242A3"/>
    <w:rsid w:val="0062539A"/>
    <w:rsid w:val="0064293A"/>
    <w:rsid w:val="006450CC"/>
    <w:rsid w:val="00656D33"/>
    <w:rsid w:val="00661BCB"/>
    <w:rsid w:val="006753F0"/>
    <w:rsid w:val="00690EA0"/>
    <w:rsid w:val="006B5175"/>
    <w:rsid w:val="006C665E"/>
    <w:rsid w:val="006D581D"/>
    <w:rsid w:val="006E0652"/>
    <w:rsid w:val="006E1DCD"/>
    <w:rsid w:val="006F174B"/>
    <w:rsid w:val="0070765D"/>
    <w:rsid w:val="00716734"/>
    <w:rsid w:val="007272D5"/>
    <w:rsid w:val="00740E0A"/>
    <w:rsid w:val="00741081"/>
    <w:rsid w:val="007454E3"/>
    <w:rsid w:val="0075071D"/>
    <w:rsid w:val="00755678"/>
    <w:rsid w:val="00756F24"/>
    <w:rsid w:val="007949C5"/>
    <w:rsid w:val="007B4E6E"/>
    <w:rsid w:val="007B4ED1"/>
    <w:rsid w:val="007D1A17"/>
    <w:rsid w:val="007D2C34"/>
    <w:rsid w:val="007F306E"/>
    <w:rsid w:val="007F78F5"/>
    <w:rsid w:val="00803C29"/>
    <w:rsid w:val="008059E8"/>
    <w:rsid w:val="008062DF"/>
    <w:rsid w:val="0081523F"/>
    <w:rsid w:val="00816178"/>
    <w:rsid w:val="00822A0A"/>
    <w:rsid w:val="00823962"/>
    <w:rsid w:val="008303FD"/>
    <w:rsid w:val="00833AD6"/>
    <w:rsid w:val="00836716"/>
    <w:rsid w:val="00841C1E"/>
    <w:rsid w:val="00842513"/>
    <w:rsid w:val="00842EBC"/>
    <w:rsid w:val="00843AA5"/>
    <w:rsid w:val="008639AA"/>
    <w:rsid w:val="00873773"/>
    <w:rsid w:val="00875D5A"/>
    <w:rsid w:val="0088215E"/>
    <w:rsid w:val="008A10AC"/>
    <w:rsid w:val="008A4292"/>
    <w:rsid w:val="008E2B17"/>
    <w:rsid w:val="008E6025"/>
    <w:rsid w:val="00925BE3"/>
    <w:rsid w:val="0093379F"/>
    <w:rsid w:val="009400EC"/>
    <w:rsid w:val="0094240F"/>
    <w:rsid w:val="00946110"/>
    <w:rsid w:val="00947014"/>
    <w:rsid w:val="00950277"/>
    <w:rsid w:val="00956CC3"/>
    <w:rsid w:val="009662A9"/>
    <w:rsid w:val="00980167"/>
    <w:rsid w:val="00995CDE"/>
    <w:rsid w:val="00997A31"/>
    <w:rsid w:val="009B0A26"/>
    <w:rsid w:val="009C4911"/>
    <w:rsid w:val="009D28C3"/>
    <w:rsid w:val="009D533B"/>
    <w:rsid w:val="009E1230"/>
    <w:rsid w:val="009E7C89"/>
    <w:rsid w:val="00A11F8B"/>
    <w:rsid w:val="00A22B33"/>
    <w:rsid w:val="00A22CCF"/>
    <w:rsid w:val="00A23BE7"/>
    <w:rsid w:val="00A43F0F"/>
    <w:rsid w:val="00A45EEF"/>
    <w:rsid w:val="00A70F4D"/>
    <w:rsid w:val="00A70FF1"/>
    <w:rsid w:val="00A74327"/>
    <w:rsid w:val="00A81B5A"/>
    <w:rsid w:val="00A93E47"/>
    <w:rsid w:val="00A96603"/>
    <w:rsid w:val="00AA5BF4"/>
    <w:rsid w:val="00AB21D8"/>
    <w:rsid w:val="00AB491D"/>
    <w:rsid w:val="00AB5E05"/>
    <w:rsid w:val="00AE7A94"/>
    <w:rsid w:val="00B1096F"/>
    <w:rsid w:val="00B30264"/>
    <w:rsid w:val="00B328BC"/>
    <w:rsid w:val="00B34725"/>
    <w:rsid w:val="00B504D1"/>
    <w:rsid w:val="00B5110C"/>
    <w:rsid w:val="00B54E36"/>
    <w:rsid w:val="00B63E17"/>
    <w:rsid w:val="00B67CD7"/>
    <w:rsid w:val="00B7353C"/>
    <w:rsid w:val="00B82DF9"/>
    <w:rsid w:val="00B8567C"/>
    <w:rsid w:val="00B92D0B"/>
    <w:rsid w:val="00B95129"/>
    <w:rsid w:val="00B9752F"/>
    <w:rsid w:val="00BB3526"/>
    <w:rsid w:val="00BB4025"/>
    <w:rsid w:val="00BC2EEC"/>
    <w:rsid w:val="00BC53D1"/>
    <w:rsid w:val="00BD5C75"/>
    <w:rsid w:val="00BE4755"/>
    <w:rsid w:val="00BE4DF6"/>
    <w:rsid w:val="00BE4E6F"/>
    <w:rsid w:val="00C14584"/>
    <w:rsid w:val="00C36B79"/>
    <w:rsid w:val="00C4524A"/>
    <w:rsid w:val="00C45C18"/>
    <w:rsid w:val="00C465C5"/>
    <w:rsid w:val="00C47F36"/>
    <w:rsid w:val="00C526A3"/>
    <w:rsid w:val="00C7781B"/>
    <w:rsid w:val="00C82AE3"/>
    <w:rsid w:val="00CC2235"/>
    <w:rsid w:val="00CC3E74"/>
    <w:rsid w:val="00CC45F7"/>
    <w:rsid w:val="00CC56B1"/>
    <w:rsid w:val="00CD0ADE"/>
    <w:rsid w:val="00CD57A1"/>
    <w:rsid w:val="00CD6997"/>
    <w:rsid w:val="00CF1F8C"/>
    <w:rsid w:val="00D02CA4"/>
    <w:rsid w:val="00D16741"/>
    <w:rsid w:val="00D20DCE"/>
    <w:rsid w:val="00D20E1D"/>
    <w:rsid w:val="00D43D6A"/>
    <w:rsid w:val="00D51428"/>
    <w:rsid w:val="00D729F8"/>
    <w:rsid w:val="00D8129C"/>
    <w:rsid w:val="00DB2318"/>
    <w:rsid w:val="00DB44BC"/>
    <w:rsid w:val="00DC7692"/>
    <w:rsid w:val="00DC7F4F"/>
    <w:rsid w:val="00DD4D84"/>
    <w:rsid w:val="00DE10E0"/>
    <w:rsid w:val="00DE1254"/>
    <w:rsid w:val="00DE7A2A"/>
    <w:rsid w:val="00DF284E"/>
    <w:rsid w:val="00E0419E"/>
    <w:rsid w:val="00E06B9D"/>
    <w:rsid w:val="00E122D2"/>
    <w:rsid w:val="00E13293"/>
    <w:rsid w:val="00E1432B"/>
    <w:rsid w:val="00E26E92"/>
    <w:rsid w:val="00E30C98"/>
    <w:rsid w:val="00E318E7"/>
    <w:rsid w:val="00E34323"/>
    <w:rsid w:val="00E42C16"/>
    <w:rsid w:val="00E50061"/>
    <w:rsid w:val="00E51F94"/>
    <w:rsid w:val="00E66D1C"/>
    <w:rsid w:val="00E711A3"/>
    <w:rsid w:val="00E83196"/>
    <w:rsid w:val="00EC715C"/>
    <w:rsid w:val="00EE7852"/>
    <w:rsid w:val="00EF102B"/>
    <w:rsid w:val="00EF1484"/>
    <w:rsid w:val="00EF15CE"/>
    <w:rsid w:val="00EF4776"/>
    <w:rsid w:val="00F0532B"/>
    <w:rsid w:val="00F17EEC"/>
    <w:rsid w:val="00F374EE"/>
    <w:rsid w:val="00F50135"/>
    <w:rsid w:val="00F56DC6"/>
    <w:rsid w:val="00F6197D"/>
    <w:rsid w:val="00F81AB9"/>
    <w:rsid w:val="00F84DBB"/>
    <w:rsid w:val="00F916B6"/>
    <w:rsid w:val="00FA353D"/>
    <w:rsid w:val="00FA370E"/>
    <w:rsid w:val="00FA622B"/>
    <w:rsid w:val="00FB47F1"/>
    <w:rsid w:val="00FD3775"/>
    <w:rsid w:val="00FE6F24"/>
    <w:rsid w:val="00FF27E6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E3"/>
    <w:rPr>
      <w:rFonts w:ascii="Times New Roman" w:eastAsia="MS Mincho" w:hAnsi="Times New Roman"/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qFormat/>
    <w:rsid w:val="00C82AE3"/>
    <w:pPr>
      <w:keepNext/>
      <w:autoSpaceDE w:val="0"/>
      <w:autoSpaceDN w:val="0"/>
      <w:outlineLvl w:val="0"/>
    </w:pPr>
    <w:rPr>
      <w:b/>
      <w:bCs/>
      <w:lang w:eastAsia="fi-F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82AE3"/>
    <w:rPr>
      <w:rFonts w:ascii="Times New Roman" w:eastAsia="MS Mincho" w:hAnsi="Times New Roman" w:cs="Times New Roman"/>
      <w:b/>
      <w:bCs/>
      <w:sz w:val="24"/>
      <w:szCs w:val="24"/>
      <w:lang w:val="en-GB" w:eastAsia="fi-FI"/>
    </w:rPr>
  </w:style>
  <w:style w:type="paragraph" w:styleId="Sansinterligne">
    <w:name w:val="No Spacing"/>
    <w:uiPriority w:val="1"/>
    <w:qFormat/>
    <w:rsid w:val="00C82AE3"/>
    <w:rPr>
      <w:rFonts w:ascii="Times New Roman" w:eastAsia="MS Mincho" w:hAnsi="Times New Roman"/>
      <w:sz w:val="24"/>
      <w:szCs w:val="24"/>
      <w:lang w:val="en-GB" w:eastAsia="en-GB"/>
    </w:rPr>
  </w:style>
  <w:style w:type="table" w:styleId="Grilledutableau">
    <w:name w:val="Table Grid"/>
    <w:basedOn w:val="TableauNormal"/>
    <w:uiPriority w:val="59"/>
    <w:rsid w:val="00FF5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054F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3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3F5"/>
    <w:rPr>
      <w:rFonts w:ascii="Tahoma" w:eastAsia="MS Mincho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E3"/>
    <w:rPr>
      <w:rFonts w:ascii="Times New Roman" w:eastAsia="MS Mincho" w:hAnsi="Times New Roman"/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qFormat/>
    <w:rsid w:val="00C82AE3"/>
    <w:pPr>
      <w:keepNext/>
      <w:autoSpaceDE w:val="0"/>
      <w:autoSpaceDN w:val="0"/>
      <w:outlineLvl w:val="0"/>
    </w:pPr>
    <w:rPr>
      <w:b/>
      <w:bCs/>
      <w:lang w:eastAsia="fi-F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82AE3"/>
    <w:rPr>
      <w:rFonts w:ascii="Times New Roman" w:eastAsia="MS Mincho" w:hAnsi="Times New Roman" w:cs="Times New Roman"/>
      <w:b/>
      <w:bCs/>
      <w:sz w:val="24"/>
      <w:szCs w:val="24"/>
      <w:lang w:val="en-GB" w:eastAsia="fi-FI"/>
    </w:rPr>
  </w:style>
  <w:style w:type="paragraph" w:styleId="Sansinterligne">
    <w:name w:val="No Spacing"/>
    <w:uiPriority w:val="1"/>
    <w:qFormat/>
    <w:rsid w:val="00C82AE3"/>
    <w:rPr>
      <w:rFonts w:ascii="Times New Roman" w:eastAsia="MS Mincho" w:hAnsi="Times New Roman"/>
      <w:sz w:val="24"/>
      <w:szCs w:val="24"/>
      <w:lang w:val="en-GB" w:eastAsia="en-GB"/>
    </w:rPr>
  </w:style>
  <w:style w:type="table" w:styleId="Grilledutableau">
    <w:name w:val="Table Grid"/>
    <w:basedOn w:val="TableauNormal"/>
    <w:uiPriority w:val="59"/>
    <w:rsid w:val="00FF5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054F2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3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3F5"/>
    <w:rPr>
      <w:rFonts w:ascii="Tahoma" w:eastAsia="MS Mincho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59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599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2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22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7BA4-84B2-4351-BE3D-68F81F9F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SHOM</Company>
  <LinksUpToDate>false</LinksUpToDate>
  <CharactersWithSpaces>1914</CharactersWithSpaces>
  <SharedDoc>false</SharedDoc>
  <HLinks>
    <vt:vector size="6" baseType="variant"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mailto:adcs@iho.int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Langlois</dc:creator>
  <cp:lastModifiedBy>Eric Langlois</cp:lastModifiedBy>
  <cp:revision>2</cp:revision>
  <cp:lastPrinted>2017-04-19T19:09:00Z</cp:lastPrinted>
  <dcterms:created xsi:type="dcterms:W3CDTF">2017-06-29T14:31:00Z</dcterms:created>
  <dcterms:modified xsi:type="dcterms:W3CDTF">2017-06-29T14:31:00Z</dcterms:modified>
</cp:coreProperties>
</file>